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75" w:rsidRPr="00494C75" w:rsidRDefault="00494C75" w:rsidP="00494C75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РОССИЙСКАЯ ФЕДЕРАЦИЯ   </w:t>
      </w:r>
    </w:p>
    <w:p w:rsidR="00494C75" w:rsidRPr="00494C75" w:rsidRDefault="00494C75" w:rsidP="00494C75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 </w:t>
      </w:r>
    </w:p>
    <w:p w:rsidR="00494C75" w:rsidRPr="00494C75" w:rsidRDefault="00494C75" w:rsidP="00494C75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БРЯНСКАЯ ОБЛАСТЬ</w:t>
      </w:r>
    </w:p>
    <w:p w:rsidR="00494C75" w:rsidRPr="00494C75" w:rsidRDefault="00494C75" w:rsidP="00494C75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494C75" w:rsidRPr="00494C75" w:rsidRDefault="00494C75" w:rsidP="00494C75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ДУБРОВСКИЙ РАЙОН</w:t>
      </w:r>
    </w:p>
    <w:p w:rsidR="00494C75" w:rsidRPr="00494C75" w:rsidRDefault="00494C75" w:rsidP="00494C75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494C75" w:rsidRPr="00494C75" w:rsidRDefault="00494C75" w:rsidP="00494C75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РЕКОВИЧСКАЯ СЕЛЬСКАЯ АДМИНИСТРАЦИЯ </w:t>
      </w:r>
    </w:p>
    <w:p w:rsidR="00494C75" w:rsidRPr="00494C75" w:rsidRDefault="00494C75" w:rsidP="00494C75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494C75" w:rsidRPr="00494C75" w:rsidRDefault="00494C75" w:rsidP="00494C75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ПОСТАНОВЛЕНИЕ</w:t>
      </w:r>
    </w:p>
    <w:p w:rsidR="00494C75" w:rsidRPr="00494C75" w:rsidRDefault="00494C75" w:rsidP="00494C75">
      <w:pPr>
        <w:spacing w:after="0" w:line="3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от 10 сентября 2018 года.                                                                                № 30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  </w:t>
      </w:r>
      <w:proofErr w:type="spellStart"/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с</w:t>
      </w:r>
      <w:proofErr w:type="gramStart"/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.Р</w:t>
      </w:r>
      <w:proofErr w:type="gramEnd"/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ековичи</w:t>
      </w:r>
      <w:proofErr w:type="spellEnd"/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« О внесении изменений в порядок формирования,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утверждения и ведения  планов- графиков закупок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товаров, работ, услуг </w:t>
      </w:r>
      <w:r w:rsidRPr="00494C75">
        <w:rPr>
          <w:rFonts w:ascii="Tahoma" w:eastAsia="Times New Roman" w:hAnsi="Tahoma" w:cs="Tahoma"/>
          <w:color w:val="333333"/>
          <w:sz w:val="24"/>
          <w:szCs w:val="24"/>
        </w:rPr>
        <w:t> </w:t>
      </w: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для обеспечения муниципальных нужд»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proofErr w:type="gramStart"/>
      <w:r w:rsidRPr="00494C75">
        <w:rPr>
          <w:rFonts w:ascii="Tahoma" w:eastAsia="Times New Roman" w:hAnsi="Tahoma" w:cs="Tahoma"/>
          <w:color w:val="333333"/>
          <w:sz w:val="24"/>
          <w:szCs w:val="24"/>
        </w:rPr>
        <w:t>В соответствии Постановлением Правительства от 16.08.2018г. № 952 « О внесении изменений  в постановление Правительства Российской Федерации от 5 июня 2015 года № 554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</w:t>
      </w:r>
      <w:proofErr w:type="gramEnd"/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color w:val="333333"/>
          <w:sz w:val="24"/>
          <w:szCs w:val="24"/>
        </w:rPr>
        <w:t>ПОСТАНОВЛЯЮ:</w:t>
      </w:r>
    </w:p>
    <w:p w:rsidR="00494C75" w:rsidRPr="00494C75" w:rsidRDefault="00494C75" w:rsidP="00494C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color w:val="333333"/>
          <w:sz w:val="24"/>
          <w:szCs w:val="24"/>
        </w:rPr>
        <w:t xml:space="preserve"> Внести изменения в пункт 6 Порядка формирования, утверждения и ведения планов- графиков закупок товаров, работ, услуг для обеспечения муниципальных нужд </w:t>
      </w:r>
      <w:proofErr w:type="spellStart"/>
      <w:r w:rsidRPr="00494C75">
        <w:rPr>
          <w:rFonts w:ascii="Tahoma" w:eastAsia="Times New Roman" w:hAnsi="Tahoma" w:cs="Tahoma"/>
          <w:color w:val="333333"/>
          <w:sz w:val="24"/>
          <w:szCs w:val="24"/>
        </w:rPr>
        <w:t>Рековичского</w:t>
      </w:r>
      <w:proofErr w:type="spellEnd"/>
      <w:r w:rsidRPr="00494C75">
        <w:rPr>
          <w:rFonts w:ascii="Tahoma" w:eastAsia="Times New Roman" w:hAnsi="Tahoma" w:cs="Tahoma"/>
          <w:color w:val="333333"/>
          <w:sz w:val="24"/>
          <w:szCs w:val="24"/>
        </w:rPr>
        <w:t xml:space="preserve"> сельского поселения к Постановлению </w:t>
      </w:r>
      <w:proofErr w:type="spellStart"/>
      <w:r w:rsidRPr="00494C75">
        <w:rPr>
          <w:rFonts w:ascii="Tahoma" w:eastAsia="Times New Roman" w:hAnsi="Tahoma" w:cs="Tahoma"/>
          <w:color w:val="333333"/>
          <w:sz w:val="24"/>
          <w:szCs w:val="24"/>
        </w:rPr>
        <w:t>Рековичской</w:t>
      </w:r>
      <w:proofErr w:type="spellEnd"/>
      <w:r w:rsidRPr="00494C75">
        <w:rPr>
          <w:rFonts w:ascii="Tahoma" w:eastAsia="Times New Roman" w:hAnsi="Tahoma" w:cs="Tahoma"/>
          <w:color w:val="333333"/>
          <w:sz w:val="24"/>
          <w:szCs w:val="24"/>
        </w:rPr>
        <w:t xml:space="preserve"> сельской администрации от 29.01.2016г. № 4 </w:t>
      </w: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« </w:t>
      </w:r>
      <w:r w:rsidRPr="00494C75">
        <w:rPr>
          <w:rFonts w:ascii="Tahoma" w:eastAsia="Times New Roman" w:hAnsi="Tahoma" w:cs="Tahoma"/>
          <w:color w:val="333333"/>
          <w:sz w:val="24"/>
          <w:szCs w:val="24"/>
        </w:rPr>
        <w:t>О порядке формирования, утверждения и ведения  планов- графиков закупок товаров, работ, услуг  для обеспечения муниципальных нужд»: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color w:val="333333"/>
          <w:sz w:val="24"/>
          <w:szCs w:val="24"/>
        </w:rPr>
        <w:t xml:space="preserve"> В случае внесения изменений в план-график закупок по каждому  объекту закупки, изменение может осуществляться не </w:t>
      </w:r>
      <w:proofErr w:type="gramStart"/>
      <w:r w:rsidRPr="00494C75">
        <w:rPr>
          <w:rFonts w:ascii="Tahoma" w:eastAsia="Times New Roman" w:hAnsi="Tahoma" w:cs="Tahoma"/>
          <w:color w:val="333333"/>
          <w:sz w:val="24"/>
          <w:szCs w:val="24"/>
        </w:rPr>
        <w:t>позднее</w:t>
      </w:r>
      <w:proofErr w:type="gramEnd"/>
      <w:r w:rsidRPr="00494C75">
        <w:rPr>
          <w:rFonts w:ascii="Tahoma" w:eastAsia="Times New Roman" w:hAnsi="Tahoma" w:cs="Tahoma"/>
          <w:color w:val="333333"/>
          <w:sz w:val="24"/>
          <w:szCs w:val="24"/>
        </w:rPr>
        <w:t xml:space="preserve"> чем </w:t>
      </w:r>
      <w:r w:rsidRPr="00494C7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за один день до дня размещения в единой информационной системе в сфере закупок извещения об</w:t>
      </w:r>
      <w:r w:rsidRPr="00494C75">
        <w:rPr>
          <w:rFonts w:ascii="Tahoma" w:eastAsia="Times New Roman" w:hAnsi="Tahoma" w:cs="Tahoma"/>
          <w:color w:val="333333"/>
          <w:sz w:val="24"/>
          <w:szCs w:val="24"/>
        </w:rPr>
        <w:t> 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494C75" w:rsidRPr="00494C75" w:rsidRDefault="00494C75" w:rsidP="00494C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color w:val="333333"/>
          <w:sz w:val="24"/>
          <w:szCs w:val="24"/>
        </w:rPr>
        <w:t xml:space="preserve">Постановление подлежит размещению и на официальном сайте </w:t>
      </w:r>
      <w:proofErr w:type="spellStart"/>
      <w:r w:rsidRPr="00494C75">
        <w:rPr>
          <w:rFonts w:ascii="Tahoma" w:eastAsia="Times New Roman" w:hAnsi="Tahoma" w:cs="Tahoma"/>
          <w:color w:val="333333"/>
          <w:sz w:val="24"/>
          <w:szCs w:val="24"/>
        </w:rPr>
        <w:t>Рековичской</w:t>
      </w:r>
      <w:proofErr w:type="spellEnd"/>
      <w:r w:rsidRPr="00494C75">
        <w:rPr>
          <w:rFonts w:ascii="Tahoma" w:eastAsia="Times New Roman" w:hAnsi="Tahoma" w:cs="Tahoma"/>
          <w:color w:val="333333"/>
          <w:sz w:val="24"/>
          <w:szCs w:val="24"/>
        </w:rPr>
        <w:t xml:space="preserve"> сельской администрации в сети Интернет.</w:t>
      </w:r>
    </w:p>
    <w:p w:rsidR="00494C75" w:rsidRPr="00494C75" w:rsidRDefault="00494C75" w:rsidP="00494C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Постановление вступает в силу с момента подписания.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color w:val="333333"/>
          <w:sz w:val="24"/>
          <w:szCs w:val="24"/>
        </w:rPr>
        <w:t> 4.      </w:t>
      </w:r>
      <w:proofErr w:type="gramStart"/>
      <w:r w:rsidRPr="00494C75">
        <w:rPr>
          <w:rFonts w:ascii="Tahoma" w:eastAsia="Times New Roman" w:hAnsi="Tahoma" w:cs="Tahoma"/>
          <w:color w:val="333333"/>
          <w:sz w:val="24"/>
          <w:szCs w:val="24"/>
        </w:rPr>
        <w:t>Контроль за</w:t>
      </w:r>
      <w:proofErr w:type="gramEnd"/>
      <w:r w:rsidRPr="00494C75">
        <w:rPr>
          <w:rFonts w:ascii="Tahoma" w:eastAsia="Times New Roman" w:hAnsi="Tahoma" w:cs="Tahoma"/>
          <w:color w:val="333333"/>
          <w:sz w:val="24"/>
          <w:szCs w:val="24"/>
        </w:rPr>
        <w:t xml:space="preserve"> исполнением настоящего Постановления оставляю за собой.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color w:val="333333"/>
          <w:sz w:val="24"/>
          <w:szCs w:val="24"/>
        </w:rPr>
        <w:t xml:space="preserve">   Глава </w:t>
      </w:r>
      <w:proofErr w:type="spellStart"/>
      <w:r w:rsidRPr="00494C75">
        <w:rPr>
          <w:rFonts w:ascii="Tahoma" w:eastAsia="Times New Roman" w:hAnsi="Tahoma" w:cs="Tahoma"/>
          <w:color w:val="333333"/>
          <w:sz w:val="24"/>
          <w:szCs w:val="24"/>
        </w:rPr>
        <w:t>Рековичской</w:t>
      </w:r>
      <w:proofErr w:type="spellEnd"/>
    </w:p>
    <w:p w:rsidR="00494C75" w:rsidRPr="00494C75" w:rsidRDefault="00494C75" w:rsidP="00494C75">
      <w:pPr>
        <w:spacing w:after="0" w:line="3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494C75">
        <w:rPr>
          <w:rFonts w:ascii="Tahoma" w:eastAsia="Times New Roman" w:hAnsi="Tahoma" w:cs="Tahoma"/>
          <w:color w:val="333333"/>
          <w:sz w:val="24"/>
          <w:szCs w:val="24"/>
        </w:rPr>
        <w:t>    сельской администрации                                                              </w:t>
      </w:r>
      <w:proofErr w:type="spellStart"/>
      <w:r w:rsidRPr="00494C75">
        <w:rPr>
          <w:rFonts w:ascii="Tahoma" w:eastAsia="Times New Roman" w:hAnsi="Tahoma" w:cs="Tahoma"/>
          <w:color w:val="333333"/>
          <w:sz w:val="24"/>
          <w:szCs w:val="24"/>
        </w:rPr>
        <w:t>Е.А.Шарыгина</w:t>
      </w:r>
      <w:proofErr w:type="spellEnd"/>
    </w:p>
    <w:p w:rsidR="009B6025" w:rsidRDefault="009B6025"/>
    <w:sectPr w:rsidR="009B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1D9F"/>
    <w:multiLevelType w:val="multilevel"/>
    <w:tmpl w:val="2ED0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6039D"/>
    <w:multiLevelType w:val="multilevel"/>
    <w:tmpl w:val="95F8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94C75"/>
    <w:rsid w:val="00494C75"/>
    <w:rsid w:val="009B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4C75"/>
    <w:rPr>
      <w:b/>
      <w:bCs/>
    </w:rPr>
  </w:style>
  <w:style w:type="paragraph" w:customStyle="1" w:styleId="consplusnonformat">
    <w:name w:val="consplusnonformat"/>
    <w:basedOn w:val="a"/>
    <w:rsid w:val="0049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49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2024-11-25T13:18:00Z</dcterms:created>
  <dcterms:modified xsi:type="dcterms:W3CDTF">2024-11-25T13:18:00Z</dcterms:modified>
</cp:coreProperties>
</file>