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6A5" w:rsidRPr="005803D0" w:rsidRDefault="000476A5" w:rsidP="00047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0476A5" w:rsidRPr="005803D0" w:rsidRDefault="000476A5" w:rsidP="00047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БРЯНСКАЯ ОБЛАСТЬ</w:t>
      </w:r>
    </w:p>
    <w:p w:rsidR="000476A5" w:rsidRDefault="000476A5" w:rsidP="000476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2D2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ДУБРОВСКИЙ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РАЙОН</w:t>
      </w:r>
    </w:p>
    <w:p w:rsidR="000476A5" w:rsidRPr="00762D22" w:rsidRDefault="000476A5" w:rsidP="000476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РЕКОВИЧСКИЙ СЕЛЬСКИЙ СОВЕТ НАРОДНЫХ ДЕПУТАТОВ</w:t>
      </w:r>
    </w:p>
    <w:p w:rsidR="000476A5" w:rsidRPr="005803D0" w:rsidRDefault="000476A5" w:rsidP="000476A5">
      <w:pPr>
        <w:autoSpaceDE w:val="0"/>
        <w:autoSpaceDN w:val="0"/>
        <w:adjustRightInd w:val="0"/>
        <w:spacing w:after="0" w:line="432" w:lineRule="exact"/>
        <w:ind w:righ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6A5" w:rsidRDefault="000476A5" w:rsidP="000476A5">
      <w:pPr>
        <w:autoSpaceDE w:val="0"/>
        <w:autoSpaceDN w:val="0"/>
        <w:adjustRightInd w:val="0"/>
        <w:spacing w:line="432" w:lineRule="exact"/>
        <w:ind w:right="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0476A5" w:rsidRDefault="000476A5" w:rsidP="000476A5">
      <w:pPr>
        <w:tabs>
          <w:tab w:val="left" w:leader="underscore" w:pos="768"/>
          <w:tab w:val="left" w:leader="underscore" w:pos="2218"/>
          <w:tab w:val="left" w:leader="underscore" w:pos="2885"/>
          <w:tab w:val="left" w:leader="underscore" w:pos="3811"/>
        </w:tabs>
        <w:autoSpaceDE w:val="0"/>
        <w:autoSpaceDN w:val="0"/>
        <w:adjustRightInd w:val="0"/>
        <w:spacing w:line="432" w:lineRule="exact"/>
        <w:ind w:left="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«7» мая 2018г.                                                                   № 49</w:t>
      </w:r>
    </w:p>
    <w:p w:rsidR="000476A5" w:rsidRDefault="000476A5" w:rsidP="000476A5">
      <w:pPr>
        <w:tabs>
          <w:tab w:val="left" w:leader="underscore" w:pos="768"/>
          <w:tab w:val="left" w:leader="underscore" w:pos="2218"/>
          <w:tab w:val="left" w:leader="underscore" w:pos="2885"/>
          <w:tab w:val="left" w:leader="underscore" w:pos="3811"/>
        </w:tabs>
        <w:autoSpaceDE w:val="0"/>
        <w:autoSpaceDN w:val="0"/>
        <w:adjustRightInd w:val="0"/>
        <w:spacing w:line="432" w:lineRule="exact"/>
        <w:ind w:left="1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00C6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внесении изменений в Регламент</w:t>
      </w:r>
    </w:p>
    <w:p w:rsidR="000476A5" w:rsidRDefault="000476A5" w:rsidP="000476A5">
      <w:pPr>
        <w:tabs>
          <w:tab w:val="left" w:leader="underscore" w:pos="768"/>
          <w:tab w:val="left" w:leader="underscore" w:pos="2218"/>
          <w:tab w:val="left" w:leader="underscore" w:pos="2885"/>
          <w:tab w:val="left" w:leader="underscore" w:pos="3811"/>
        </w:tabs>
        <w:autoSpaceDE w:val="0"/>
        <w:autoSpaceDN w:val="0"/>
        <w:adjustRightInd w:val="0"/>
        <w:spacing w:line="432" w:lineRule="exact"/>
        <w:ind w:left="1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Рековичского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Совета</w:t>
      </w:r>
    </w:p>
    <w:p w:rsidR="000476A5" w:rsidRPr="00C900C6" w:rsidRDefault="000476A5" w:rsidP="000476A5">
      <w:pPr>
        <w:tabs>
          <w:tab w:val="left" w:leader="underscore" w:pos="768"/>
          <w:tab w:val="left" w:leader="underscore" w:pos="2218"/>
          <w:tab w:val="left" w:leader="underscore" w:pos="2885"/>
          <w:tab w:val="left" w:leader="underscore" w:pos="3811"/>
        </w:tabs>
        <w:autoSpaceDE w:val="0"/>
        <w:autoSpaceDN w:val="0"/>
        <w:adjustRightInd w:val="0"/>
        <w:spacing w:line="432" w:lineRule="exact"/>
        <w:ind w:left="1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народных депутатов</w:t>
      </w:r>
    </w:p>
    <w:p w:rsidR="000476A5" w:rsidRDefault="000476A5" w:rsidP="000476A5">
      <w:pPr>
        <w:autoSpaceDE w:val="0"/>
        <w:autoSpaceDN w:val="0"/>
        <w:adjustRightInd w:val="0"/>
        <w:spacing w:line="432" w:lineRule="exact"/>
        <w:ind w:left="1061"/>
        <w:rPr>
          <w:rFonts w:ascii="Cambria" w:eastAsia="Times New Roman" w:hAnsi="Cambria" w:cs="Cambria"/>
          <w:b/>
          <w:bCs/>
          <w:lang w:eastAsia="ru-RU"/>
        </w:rPr>
      </w:pPr>
    </w:p>
    <w:p w:rsidR="000476A5" w:rsidRDefault="000476A5" w:rsidP="000476A5">
      <w:pPr>
        <w:tabs>
          <w:tab w:val="left" w:leader="underscore" w:pos="7930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соответствии со статьей 35 Федерального закона от 06.10.2003 № 131-ФЗ «Об общих принципах организации местного самоуправления в Российской Федерации», статьей 5 Закона Брянской области от 25.12.2017 № 107-З «Об участии жителей сельских населенных пунктов в осуществлении местного самоуправления», статьей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27  Устава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Рековичского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0476A5" w:rsidRDefault="000476A5" w:rsidP="000476A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РЕКОВИЧСКИЙ СЕЛЬСКИЙ СОВЕТ НАРОДНЫХ ДЕПУТАТОВ </w:t>
      </w:r>
    </w:p>
    <w:p w:rsidR="000476A5" w:rsidRDefault="000476A5" w:rsidP="000476A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0476A5" w:rsidRDefault="000476A5" w:rsidP="000476A5">
      <w:pPr>
        <w:widowControl w:val="0"/>
        <w:tabs>
          <w:tab w:val="left" w:pos="235"/>
          <w:tab w:val="left" w:leader="underscore" w:pos="5506"/>
          <w:tab w:val="left" w:leader="underscore" w:pos="7930"/>
        </w:tabs>
        <w:autoSpaceDE w:val="0"/>
        <w:autoSpaceDN w:val="0"/>
        <w:adjustRightInd w:val="0"/>
        <w:ind w:right="282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Регламент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Рековичского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Совета народных депутатов,</w:t>
      </w:r>
    </w:p>
    <w:p w:rsidR="000476A5" w:rsidRDefault="000476A5" w:rsidP="000476A5">
      <w:pPr>
        <w:widowControl w:val="0"/>
        <w:tabs>
          <w:tab w:val="left" w:pos="235"/>
          <w:tab w:val="left" w:leader="underscore" w:pos="5506"/>
          <w:tab w:val="left" w:leader="underscore" w:pos="7930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утвержденный решением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Рековичского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Совета народных депутатов №35 от 22.09.2009 года, изменения согласно приложению к настоящему Решению.</w:t>
      </w:r>
    </w:p>
    <w:p w:rsidR="000476A5" w:rsidRPr="004D0A26" w:rsidRDefault="000476A5" w:rsidP="000476A5">
      <w:pPr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03CC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0103CC">
        <w:rPr>
          <w:rFonts w:ascii="Times New Roman" w:hAnsi="Times New Roman" w:cs="Times New Roman"/>
          <w:sz w:val="28"/>
          <w:szCs w:val="28"/>
        </w:rPr>
        <w:t xml:space="preserve">Решение подлежит обнародованию и размещению на официальном сайте </w:t>
      </w:r>
      <w:proofErr w:type="spellStart"/>
      <w:r w:rsidRPr="000103CC">
        <w:rPr>
          <w:rFonts w:ascii="Times New Roman" w:hAnsi="Times New Roman" w:cs="Times New Roman"/>
          <w:sz w:val="28"/>
          <w:szCs w:val="28"/>
        </w:rPr>
        <w:t>Рековичской</w:t>
      </w:r>
      <w:proofErr w:type="spellEnd"/>
      <w:r w:rsidRPr="000103CC"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  <w:r w:rsidRPr="000103CC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информационной телекоммуникационной сети «Интернет».</w:t>
      </w:r>
    </w:p>
    <w:p w:rsidR="000476A5" w:rsidRDefault="000476A5" w:rsidP="000476A5">
      <w:pPr>
        <w:widowControl w:val="0"/>
        <w:tabs>
          <w:tab w:val="left" w:pos="235"/>
          <w:tab w:val="left" w:pos="3994"/>
          <w:tab w:val="left" w:pos="6456"/>
        </w:tabs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через 10 дней после его официального опубликования.</w:t>
      </w:r>
    </w:p>
    <w:p w:rsidR="000476A5" w:rsidRDefault="000476A5" w:rsidP="000476A5">
      <w:pPr>
        <w:widowControl w:val="0"/>
        <w:tabs>
          <w:tab w:val="left" w:pos="235"/>
          <w:tab w:val="left" w:pos="3994"/>
          <w:tab w:val="left" w:pos="6456"/>
        </w:tabs>
        <w:autoSpaceDE w:val="0"/>
        <w:autoSpaceDN w:val="0"/>
        <w:adjustRightInd w:val="0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6A5" w:rsidRDefault="000476A5" w:rsidP="000476A5">
      <w:pPr>
        <w:ind w:right="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Рековичского</w:t>
      </w:r>
      <w:proofErr w:type="spellEnd"/>
    </w:p>
    <w:p w:rsidR="000476A5" w:rsidRDefault="000476A5" w:rsidP="000476A5">
      <w:pPr>
        <w:ind w:right="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Е.А.Шарыгина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476A5" w:rsidRDefault="000476A5" w:rsidP="000476A5">
      <w:pPr>
        <w:autoSpaceDE w:val="0"/>
        <w:autoSpaceDN w:val="0"/>
        <w:adjustRightInd w:val="0"/>
        <w:ind w:left="5529" w:right="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0476A5" w:rsidRDefault="000476A5" w:rsidP="000476A5">
      <w:pPr>
        <w:autoSpaceDE w:val="0"/>
        <w:autoSpaceDN w:val="0"/>
        <w:adjustRightInd w:val="0"/>
        <w:ind w:left="5529" w:right="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Рековичского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Совета народных депутатов</w:t>
      </w:r>
    </w:p>
    <w:p w:rsidR="000476A5" w:rsidRDefault="000476A5" w:rsidP="000476A5">
      <w:pPr>
        <w:tabs>
          <w:tab w:val="left" w:leader="underscore" w:pos="5150"/>
          <w:tab w:val="left" w:leader="underscore" w:pos="6470"/>
          <w:tab w:val="left" w:leader="underscore" w:pos="7939"/>
        </w:tabs>
        <w:autoSpaceDE w:val="0"/>
        <w:autoSpaceDN w:val="0"/>
        <w:adjustRightInd w:val="0"/>
        <w:ind w:left="552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«7» мая 2018 г. №49</w:t>
      </w:r>
    </w:p>
    <w:p w:rsidR="000476A5" w:rsidRDefault="000476A5" w:rsidP="000476A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76A5" w:rsidRDefault="000476A5" w:rsidP="000476A5">
      <w:pPr>
        <w:autoSpaceDE w:val="0"/>
        <w:autoSpaceDN w:val="0"/>
        <w:adjustRightInd w:val="0"/>
        <w:jc w:val="center"/>
        <w:rPr>
          <w:rFonts w:ascii="Cambria" w:eastAsia="Times New Roman" w:hAnsi="Cambria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Изменения, вносимые в Регламент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Рековичского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Совета народных депутатов</w:t>
      </w:r>
    </w:p>
    <w:p w:rsidR="000476A5" w:rsidRDefault="000476A5" w:rsidP="000476A5">
      <w:pPr>
        <w:tabs>
          <w:tab w:val="left" w:leader="underscore" w:pos="239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0476A5" w:rsidRDefault="000476A5" w:rsidP="000476A5">
      <w:pPr>
        <w:widowControl w:val="0"/>
        <w:tabs>
          <w:tab w:val="left" w:pos="235"/>
          <w:tab w:val="left" w:leader="underscore" w:pos="1397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Статью 9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«Порядок работы сессии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 Совета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» дополнить новым пунктом 9.5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следующего содержания: «В работе сессии вправе принимать участие старшие населенных пунктов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с.Рековичи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д.Зимницкая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Слобода,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д.Вязовск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совеща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тельного голоса».</w:t>
      </w:r>
    </w:p>
    <w:p w:rsidR="000476A5" w:rsidRDefault="000476A5" w:rsidP="000476A5">
      <w:pPr>
        <w:widowControl w:val="0"/>
        <w:tabs>
          <w:tab w:val="left" w:pos="235"/>
          <w:tab w:val="left" w:leader="underscore" w:pos="1450"/>
          <w:tab w:val="left" w:leader="underscore" w:pos="2419"/>
          <w:tab w:val="left" w:leader="underscore" w:pos="4574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Статью 27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«Постоянные комиссии сельского Совета» дополнить новым пунктом 27.9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следующего содержания: «В работе комиссий вправе принимать участие старшие населенных пунктов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с.Рековичи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д.Зимницкая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Слобода,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д.Вязовск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совещательного голоса».</w:t>
      </w:r>
    </w:p>
    <w:p w:rsidR="000476A5" w:rsidRDefault="000476A5" w:rsidP="000476A5">
      <w:pPr>
        <w:widowControl w:val="0"/>
        <w:tabs>
          <w:tab w:val="left" w:pos="235"/>
          <w:tab w:val="left" w:leader="underscore" w:pos="146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Статью 28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«Депутатские объединения» дополнить пунктом 28.4 следующего содержания: «В работе депутатских объединений (фракций, групп) вправе принимать участие старшие населенных пунктов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с.Рековичи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д.Зимницкая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Слобода,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д.Вязовск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совещательного голоса».</w:t>
      </w:r>
    </w:p>
    <w:p w:rsidR="000476A5" w:rsidRDefault="000476A5" w:rsidP="000476A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6A5" w:rsidRDefault="000476A5" w:rsidP="000476A5">
      <w:pPr>
        <w:ind w:right="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6A5" w:rsidRDefault="000476A5" w:rsidP="000476A5">
      <w:pPr>
        <w:ind w:right="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6A5" w:rsidRDefault="000476A5" w:rsidP="000476A5">
      <w:pPr>
        <w:ind w:right="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6A5" w:rsidRDefault="000476A5" w:rsidP="000476A5">
      <w:pPr>
        <w:ind w:right="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6A5" w:rsidRDefault="000476A5" w:rsidP="000476A5">
      <w:pPr>
        <w:ind w:right="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6A5" w:rsidRDefault="000476A5" w:rsidP="000476A5">
      <w:pPr>
        <w:ind w:right="5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476A5" w:rsidRDefault="000476A5" w:rsidP="000476A5">
      <w:pPr>
        <w:ind w:right="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6A5" w:rsidRDefault="000476A5" w:rsidP="000476A5"/>
    <w:p w:rsidR="00C81EC1" w:rsidRDefault="00C81EC1"/>
    <w:sectPr w:rsidR="00C81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F8"/>
    <w:rsid w:val="000476A5"/>
    <w:rsid w:val="006A55F8"/>
    <w:rsid w:val="00C8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69666-E438-4857-95BC-96095CBB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6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2018-05-30T05:46:00Z</dcterms:created>
  <dcterms:modified xsi:type="dcterms:W3CDTF">2018-05-30T05:48:00Z</dcterms:modified>
</cp:coreProperties>
</file>