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37486550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6E4E68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2020 год и на плановый период 2021 и 2022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6E4E68">
        <w:rPr>
          <w:rFonts w:ascii="Times New Roman" w:hAnsi="Times New Roman" w:cs="Times New Roman"/>
          <w:sz w:val="28"/>
          <w:szCs w:val="28"/>
        </w:rPr>
        <w:t>Рековичский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1E1B"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257037">
        <w:rPr>
          <w:rFonts w:ascii="Times New Roman" w:hAnsi="Times New Roman" w:cs="Times New Roman"/>
          <w:sz w:val="28"/>
          <w:szCs w:val="28"/>
        </w:rPr>
        <w:t>08.</w:t>
      </w:r>
      <w:r w:rsidR="007B13F2" w:rsidRPr="00027C4D">
        <w:rPr>
          <w:rFonts w:ascii="Times New Roman" w:hAnsi="Times New Roman" w:cs="Times New Roman"/>
          <w:sz w:val="28"/>
          <w:szCs w:val="28"/>
        </w:rPr>
        <w:t>0</w:t>
      </w:r>
      <w:r w:rsidR="00257037">
        <w:rPr>
          <w:rFonts w:ascii="Times New Roman" w:hAnsi="Times New Roman" w:cs="Times New Roman"/>
          <w:sz w:val="28"/>
          <w:szCs w:val="28"/>
        </w:rPr>
        <w:t>6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257037">
        <w:rPr>
          <w:rFonts w:ascii="Times New Roman" w:hAnsi="Times New Roman" w:cs="Times New Roman"/>
          <w:sz w:val="28"/>
          <w:szCs w:val="28"/>
        </w:rPr>
        <w:t>12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 проекта бюджета муниципального образования «</w:t>
      </w:r>
      <w:r w:rsidR="006E4E68">
        <w:rPr>
          <w:rFonts w:ascii="Times New Roman" w:hAnsi="Times New Roman" w:cs="Times New Roman"/>
          <w:sz w:val="28"/>
          <w:szCs w:val="28"/>
        </w:rPr>
        <w:t xml:space="preserve">Рековичское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6E4E68">
        <w:rPr>
          <w:rFonts w:ascii="Times New Roman" w:hAnsi="Times New Roman" w:cs="Times New Roman"/>
          <w:sz w:val="28"/>
          <w:szCs w:val="28"/>
        </w:rPr>
        <w:t xml:space="preserve">Рековичское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решения </w:t>
      </w:r>
      <w:r w:rsidR="006E4E68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 «О бюджете  </w:t>
      </w:r>
      <w:r w:rsidR="006E4E68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r w:rsidR="005256E9">
        <w:rPr>
          <w:color w:val="000000"/>
          <w:sz w:val="28"/>
          <w:szCs w:val="28"/>
        </w:rPr>
        <w:t>Рековичского</w:t>
      </w:r>
      <w:r w:rsidR="009371C8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5256E9">
        <w:rPr>
          <w:color w:val="000000"/>
          <w:sz w:val="28"/>
          <w:szCs w:val="28"/>
        </w:rPr>
        <w:t>Рековичского</w:t>
      </w:r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2020год и плановый период 2021 и 2022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r w:rsidR="008864B2">
        <w:rPr>
          <w:sz w:val="28"/>
          <w:szCs w:val="28"/>
        </w:rPr>
        <w:t>Рековичского</w:t>
      </w:r>
      <w:r w:rsidRPr="006F7C2D">
        <w:rPr>
          <w:sz w:val="28"/>
          <w:szCs w:val="28"/>
        </w:rPr>
        <w:t xml:space="preserve"> сельского поселения на 2020 год разработан в трех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ЖКХ, индексации заработной платы на период до 2022</w:t>
      </w:r>
      <w:r>
        <w:rPr>
          <w:sz w:val="28"/>
          <w:szCs w:val="28"/>
        </w:rPr>
        <w:t xml:space="preserve"> </w:t>
      </w:r>
      <w:r w:rsidRPr="006F7C2D">
        <w:rPr>
          <w:sz w:val="28"/>
          <w:szCs w:val="28"/>
        </w:rPr>
        <w:t xml:space="preserve">года.  </w:t>
      </w:r>
    </w:p>
    <w:p w:rsidR="00425243" w:rsidRPr="00425243" w:rsidRDefault="00522916" w:rsidP="00425243">
      <w:pPr>
        <w:pStyle w:val="a7"/>
        <w:jc w:val="both"/>
        <w:rPr>
          <w:szCs w:val="28"/>
        </w:rPr>
      </w:pPr>
      <w:r w:rsidRPr="00522916">
        <w:rPr>
          <w:szCs w:val="28"/>
        </w:rPr>
        <w:t xml:space="preserve">     </w:t>
      </w:r>
      <w:r>
        <w:rPr>
          <w:szCs w:val="28"/>
        </w:rPr>
        <w:tab/>
      </w:r>
      <w:r w:rsidR="00F70042" w:rsidRPr="00891218">
        <w:rPr>
          <w:szCs w:val="28"/>
        </w:rPr>
        <w:t>Основной задачей демографической политики на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szCs w:val="28"/>
        </w:rPr>
        <w:t> </w:t>
      </w:r>
      <w:r w:rsidR="00425243" w:rsidRPr="006418E1">
        <w:rPr>
          <w:sz w:val="24"/>
        </w:rPr>
        <w:t xml:space="preserve">  </w:t>
      </w:r>
      <w:r w:rsidR="00425243" w:rsidRPr="00425243">
        <w:rPr>
          <w:color w:val="000000"/>
          <w:szCs w:val="28"/>
        </w:rPr>
        <w:t xml:space="preserve">Постоянное население Рековичского сельского поселения </w:t>
      </w:r>
      <w:r w:rsidR="00425243" w:rsidRPr="00425243">
        <w:rPr>
          <w:szCs w:val="28"/>
        </w:rPr>
        <w:t>Дубровского муниципального района Брянской области</w:t>
      </w:r>
      <w:r w:rsidR="00425243" w:rsidRPr="00425243">
        <w:rPr>
          <w:color w:val="000000"/>
          <w:szCs w:val="28"/>
        </w:rPr>
        <w:t xml:space="preserve"> по статистическим данным </w:t>
      </w:r>
      <w:r w:rsidR="00425243" w:rsidRPr="00425243">
        <w:rPr>
          <w:szCs w:val="28"/>
        </w:rPr>
        <w:t>на 01.01.2019 года</w:t>
      </w:r>
      <w:r w:rsidR="00425243" w:rsidRPr="00425243">
        <w:rPr>
          <w:color w:val="000000"/>
          <w:szCs w:val="28"/>
        </w:rPr>
        <w:t xml:space="preserve"> составляет  1092</w:t>
      </w:r>
      <w:r w:rsidR="00425243" w:rsidRPr="00425243">
        <w:rPr>
          <w:szCs w:val="28"/>
        </w:rPr>
        <w:t xml:space="preserve"> человек,</w:t>
      </w:r>
      <w:r w:rsidR="00425243" w:rsidRPr="00425243">
        <w:rPr>
          <w:color w:val="FF0000"/>
          <w:szCs w:val="28"/>
        </w:rPr>
        <w:t xml:space="preserve"> </w:t>
      </w:r>
      <w:r w:rsidR="00425243" w:rsidRPr="00425243">
        <w:rPr>
          <w:szCs w:val="28"/>
        </w:rPr>
        <w:t xml:space="preserve"> из них 749 </w:t>
      </w:r>
      <w:r w:rsidR="00425243">
        <w:rPr>
          <w:szCs w:val="28"/>
        </w:rPr>
        <w:t>это</w:t>
      </w:r>
      <w:r w:rsidR="00425243" w:rsidRPr="00425243">
        <w:rPr>
          <w:szCs w:val="28"/>
        </w:rPr>
        <w:t xml:space="preserve">  трудоспособное население, 239 - пенсионеров, 104 - население до 18 лет. </w:t>
      </w:r>
    </w:p>
    <w:p w:rsidR="00425243" w:rsidRPr="00425243" w:rsidRDefault="00425243" w:rsidP="00425243">
      <w:pPr>
        <w:pStyle w:val="a7"/>
        <w:jc w:val="both"/>
        <w:rPr>
          <w:szCs w:val="28"/>
        </w:rPr>
      </w:pPr>
      <w:r w:rsidRPr="00425243">
        <w:rPr>
          <w:szCs w:val="28"/>
        </w:rPr>
        <w:lastRenderedPageBreak/>
        <w:t xml:space="preserve">   </w:t>
      </w:r>
      <w:r>
        <w:rPr>
          <w:szCs w:val="28"/>
        </w:rPr>
        <w:t xml:space="preserve">     </w:t>
      </w:r>
      <w:r w:rsidRPr="00425243">
        <w:rPr>
          <w:szCs w:val="28"/>
        </w:rPr>
        <w:t xml:space="preserve">  Демографическая ситуация в </w:t>
      </w:r>
      <w:r w:rsidRPr="00425243">
        <w:rPr>
          <w:color w:val="000000"/>
          <w:szCs w:val="28"/>
        </w:rPr>
        <w:t>Рековичском</w:t>
      </w:r>
      <w:r w:rsidRPr="00425243">
        <w:rPr>
          <w:szCs w:val="28"/>
        </w:rPr>
        <w:t xml:space="preserve"> сельском поселении ухудшилась за последние годы</w:t>
      </w:r>
      <w:r>
        <w:rPr>
          <w:szCs w:val="28"/>
        </w:rPr>
        <w:t>,</w:t>
      </w:r>
      <w:r w:rsidRPr="00425243">
        <w:rPr>
          <w:szCs w:val="28"/>
        </w:rPr>
        <w:t xml:space="preserve"> смертность превысила рождаемость в </w:t>
      </w:r>
      <w:r>
        <w:rPr>
          <w:szCs w:val="28"/>
        </w:rPr>
        <w:t>9</w:t>
      </w:r>
      <w:r w:rsidRPr="00425243">
        <w:rPr>
          <w:szCs w:val="28"/>
        </w:rPr>
        <w:t xml:space="preserve"> раз.  </w:t>
      </w:r>
    </w:p>
    <w:p w:rsidR="00425243" w:rsidRPr="00425243" w:rsidRDefault="00425243" w:rsidP="0042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5243">
        <w:rPr>
          <w:rFonts w:ascii="Times New Roman" w:hAnsi="Times New Roman" w:cs="Times New Roman"/>
          <w:sz w:val="28"/>
          <w:szCs w:val="28"/>
        </w:rPr>
        <w:t>Официальное число зарегистрированных безработных, состоящих на учете в ГУ «Центр занятости населения Дубровского района» на 01.</w:t>
      </w:r>
      <w:r w:rsidR="00034E17">
        <w:rPr>
          <w:rFonts w:ascii="Times New Roman" w:hAnsi="Times New Roman" w:cs="Times New Roman"/>
          <w:sz w:val="28"/>
          <w:szCs w:val="28"/>
        </w:rPr>
        <w:t>01</w:t>
      </w:r>
      <w:r w:rsidRPr="00425243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25243"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Pr="00425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5243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820594" w:rsidRPr="007C0DD1" w:rsidRDefault="001E4130" w:rsidP="007C0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  <w:r w:rsidR="005256E9">
        <w:rPr>
          <w:rFonts w:ascii="Times New Roman" w:hAnsi="Times New Roman" w:cs="Times New Roman"/>
          <w:b/>
          <w:bCs/>
          <w:sz w:val="28"/>
          <w:szCs w:val="28"/>
        </w:rPr>
        <w:t>Рековичского</w:t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на 2020 год и на плановый период 2021 и 2022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r w:rsidR="005256E9">
        <w:rPr>
          <w:bCs/>
          <w:sz w:val="28"/>
          <w:szCs w:val="28"/>
        </w:rPr>
        <w:t xml:space="preserve">Рековичского </w:t>
      </w:r>
      <w:r>
        <w:rPr>
          <w:bCs/>
          <w:sz w:val="28"/>
          <w:szCs w:val="28"/>
        </w:rPr>
        <w:t xml:space="preserve">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годы  характеризуется </w:t>
      </w:r>
      <w:r w:rsidR="002255DF">
        <w:rPr>
          <w:bCs/>
          <w:sz w:val="28"/>
          <w:szCs w:val="28"/>
        </w:rPr>
        <w:t>понижением</w:t>
      </w:r>
      <w:r w:rsidRPr="001C4998">
        <w:rPr>
          <w:bCs/>
          <w:sz w:val="28"/>
          <w:szCs w:val="28"/>
        </w:rPr>
        <w:t xml:space="preserve"> доходов  по сравнению с оценкой 201</w:t>
      </w:r>
      <w:r>
        <w:rPr>
          <w:bCs/>
          <w:sz w:val="28"/>
          <w:szCs w:val="28"/>
        </w:rPr>
        <w:t>9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году </w:t>
      </w:r>
      <w:r w:rsidR="00CC2E79">
        <w:rPr>
          <w:bCs/>
          <w:sz w:val="28"/>
          <w:szCs w:val="28"/>
        </w:rPr>
        <w:t xml:space="preserve">на </w:t>
      </w:r>
      <w:r w:rsidR="002255DF">
        <w:rPr>
          <w:bCs/>
          <w:sz w:val="28"/>
          <w:szCs w:val="28"/>
        </w:rPr>
        <w:t>3,0</w:t>
      </w:r>
      <w:r w:rsidRPr="001C4998">
        <w:rPr>
          <w:bCs/>
          <w:sz w:val="28"/>
          <w:szCs w:val="28"/>
        </w:rPr>
        <w:t xml:space="preserve"> %, в 202</w:t>
      </w:r>
      <w:r w:rsidR="00E53942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– </w:t>
      </w:r>
      <w:r w:rsidR="002255DF">
        <w:rPr>
          <w:bCs/>
          <w:sz w:val="28"/>
          <w:szCs w:val="28"/>
        </w:rPr>
        <w:t>3,0</w:t>
      </w:r>
      <w:r w:rsidRPr="001C4998">
        <w:rPr>
          <w:bCs/>
          <w:sz w:val="28"/>
          <w:szCs w:val="28"/>
        </w:rPr>
        <w:t xml:space="preserve"> % и в 202</w:t>
      </w:r>
      <w:r w:rsidR="00E53942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2255DF">
        <w:rPr>
          <w:bCs/>
          <w:sz w:val="28"/>
          <w:szCs w:val="28"/>
        </w:rPr>
        <w:t>1,1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 w:rsidR="005256E9">
        <w:rPr>
          <w:bCs/>
          <w:sz w:val="28"/>
          <w:szCs w:val="28"/>
        </w:rPr>
        <w:t>Рековичского</w:t>
      </w:r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201</w:t>
      </w:r>
      <w:r>
        <w:rPr>
          <w:bCs/>
          <w:sz w:val="28"/>
          <w:szCs w:val="28"/>
        </w:rPr>
        <w:t>9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>-202</w:t>
      </w:r>
      <w:r w:rsidR="00DE5611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1C0466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2073,5</w:t>
            </w:r>
          </w:p>
        </w:tc>
        <w:tc>
          <w:tcPr>
            <w:tcW w:w="1914" w:type="dxa"/>
            <w:vAlign w:val="center"/>
          </w:tcPr>
          <w:p w:rsidR="00816AFF" w:rsidRPr="00EA7756" w:rsidRDefault="002255DF" w:rsidP="004D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914" w:type="dxa"/>
            <w:vAlign w:val="center"/>
          </w:tcPr>
          <w:p w:rsidR="00816AFF" w:rsidRPr="00EA7756" w:rsidRDefault="002255DF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2010,3</w:t>
            </w:r>
          </w:p>
        </w:tc>
        <w:tc>
          <w:tcPr>
            <w:tcW w:w="1914" w:type="dxa"/>
            <w:vAlign w:val="center"/>
          </w:tcPr>
          <w:p w:rsidR="00816AFF" w:rsidRPr="00EA7756" w:rsidRDefault="002255DF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2050,4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1C046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1814,2</w:t>
            </w:r>
          </w:p>
        </w:tc>
        <w:tc>
          <w:tcPr>
            <w:tcW w:w="1914" w:type="dxa"/>
            <w:vAlign w:val="center"/>
          </w:tcPr>
          <w:p w:rsidR="004774E2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1860,6</w:t>
            </w:r>
          </w:p>
        </w:tc>
        <w:tc>
          <w:tcPr>
            <w:tcW w:w="1914" w:type="dxa"/>
            <w:vAlign w:val="center"/>
          </w:tcPr>
          <w:p w:rsidR="004774E2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1873,7</w:t>
            </w:r>
          </w:p>
        </w:tc>
        <w:tc>
          <w:tcPr>
            <w:tcW w:w="1914" w:type="dxa"/>
            <w:vAlign w:val="center"/>
          </w:tcPr>
          <w:p w:rsidR="004774E2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</w:tr>
      <w:tr w:rsidR="002255DF" w:rsidRPr="00816AFF" w:rsidTr="00823A01">
        <w:tc>
          <w:tcPr>
            <w:tcW w:w="1914" w:type="dxa"/>
          </w:tcPr>
          <w:p w:rsidR="002255DF" w:rsidRPr="00CC2E79" w:rsidRDefault="002255D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2255DF" w:rsidRPr="00CC2E79" w:rsidRDefault="002255DF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2420,9</w:t>
            </w:r>
          </w:p>
        </w:tc>
        <w:tc>
          <w:tcPr>
            <w:tcW w:w="1914" w:type="dxa"/>
            <w:vAlign w:val="center"/>
          </w:tcPr>
          <w:p w:rsidR="002255DF" w:rsidRPr="00EA7756" w:rsidRDefault="002255DF" w:rsidP="0064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914" w:type="dxa"/>
            <w:vAlign w:val="center"/>
          </w:tcPr>
          <w:p w:rsidR="002255DF" w:rsidRPr="00EA7756" w:rsidRDefault="002255DF" w:rsidP="0064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2010,3</w:t>
            </w:r>
          </w:p>
        </w:tc>
        <w:tc>
          <w:tcPr>
            <w:tcW w:w="1914" w:type="dxa"/>
            <w:vAlign w:val="center"/>
          </w:tcPr>
          <w:p w:rsidR="002255DF" w:rsidRPr="00EA7756" w:rsidRDefault="002255DF" w:rsidP="0064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2050,4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1C046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-347,4</w:t>
            </w:r>
          </w:p>
        </w:tc>
        <w:tc>
          <w:tcPr>
            <w:tcW w:w="1914" w:type="dxa"/>
            <w:vAlign w:val="center"/>
          </w:tcPr>
          <w:p w:rsidR="00816AFF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2255D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2255DF">
        <w:rPr>
          <w:bCs/>
          <w:sz w:val="28"/>
          <w:szCs w:val="28"/>
        </w:rPr>
        <w:t>2011,5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2255DF">
        <w:rPr>
          <w:bCs/>
          <w:sz w:val="28"/>
          <w:szCs w:val="28"/>
        </w:rPr>
        <w:t>83,1</w:t>
      </w:r>
      <w:r w:rsidRPr="000E5CF4">
        <w:rPr>
          <w:bCs/>
          <w:sz w:val="28"/>
          <w:szCs w:val="28"/>
        </w:rPr>
        <w:t xml:space="preserve">  % уровня 201</w:t>
      </w:r>
      <w:r>
        <w:rPr>
          <w:bCs/>
          <w:sz w:val="28"/>
          <w:szCs w:val="28"/>
        </w:rPr>
        <w:t>9</w:t>
      </w:r>
      <w:r w:rsidRPr="000E5CF4">
        <w:rPr>
          <w:bCs/>
          <w:sz w:val="28"/>
          <w:szCs w:val="28"/>
        </w:rPr>
        <w:t xml:space="preserve"> года, на 202</w:t>
      </w:r>
      <w:r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– </w:t>
      </w:r>
      <w:r w:rsidR="002255DF">
        <w:rPr>
          <w:bCs/>
          <w:sz w:val="28"/>
          <w:szCs w:val="28"/>
        </w:rPr>
        <w:t>2010,3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2255DF">
        <w:rPr>
          <w:bCs/>
          <w:sz w:val="28"/>
          <w:szCs w:val="28"/>
        </w:rPr>
        <w:t>2050,4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024CC4">
        <w:rPr>
          <w:rFonts w:ascii="Times New Roman" w:hAnsi="Times New Roman" w:cs="Times New Roman"/>
          <w:sz w:val="28"/>
          <w:szCs w:val="28"/>
        </w:rPr>
        <w:t>08.</w:t>
      </w:r>
      <w:r w:rsidR="00024CC4" w:rsidRPr="00027C4D">
        <w:rPr>
          <w:rFonts w:ascii="Times New Roman" w:hAnsi="Times New Roman" w:cs="Times New Roman"/>
          <w:sz w:val="28"/>
          <w:szCs w:val="28"/>
        </w:rPr>
        <w:t>0</w:t>
      </w:r>
      <w:r w:rsidR="00024CC4">
        <w:rPr>
          <w:rFonts w:ascii="Times New Roman" w:hAnsi="Times New Roman" w:cs="Times New Roman"/>
          <w:sz w:val="28"/>
          <w:szCs w:val="28"/>
        </w:rPr>
        <w:t>6</w:t>
      </w:r>
      <w:r w:rsidR="00024CC4"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24C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5256E9">
        <w:rPr>
          <w:rFonts w:ascii="Times New Roman" w:hAnsi="Times New Roman" w:cs="Times New Roman"/>
          <w:sz w:val="28"/>
          <w:szCs w:val="28"/>
        </w:rPr>
        <w:t>Рековичское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2021 и 2022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E172B5">
        <w:rPr>
          <w:rFonts w:ascii="Times New Roman" w:hAnsi="Times New Roman" w:cs="Times New Roman"/>
          <w:sz w:val="28"/>
          <w:szCs w:val="28"/>
        </w:rPr>
        <w:t>1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E172B5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2020 год и на плановый период 2021 и 2022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2020 год и на плановый период 2021 и 2022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 бюджета.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2020 год и на плановый период 2021 и 2022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2020 год и на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10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2020 год и на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11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2020 год и на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12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2020 год и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13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5256E9">
        <w:rPr>
          <w:rFonts w:ascii="Times New Roman" w:hAnsi="Times New Roman" w:cs="Times New Roman"/>
          <w:sz w:val="28"/>
          <w:szCs w:val="28"/>
        </w:rPr>
        <w:t>Рековичской</w:t>
      </w:r>
      <w:r w:rsidR="00FF4864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2020 год и на плановый период 2021 и 2022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14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C40808">
        <w:rPr>
          <w:rFonts w:ascii="Times New Roman" w:hAnsi="Times New Roman" w:cs="Times New Roman"/>
          <w:sz w:val="28"/>
          <w:szCs w:val="28"/>
        </w:rPr>
        <w:lastRenderedPageBreak/>
        <w:t>Рековичского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15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r w:rsidR="005256E9">
        <w:rPr>
          <w:rFonts w:ascii="Times New Roman" w:hAnsi="Times New Roman" w:cs="Times New Roman"/>
          <w:sz w:val="28"/>
          <w:szCs w:val="28"/>
        </w:rPr>
        <w:t xml:space="preserve">Рековичской 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2020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16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C43C2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2020 год и на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2D6871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2020 год и на плановый период 2021 и 2022 годов.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F55C99">
        <w:rPr>
          <w:rFonts w:ascii="Times New Roman" w:hAnsi="Times New Roman" w:cs="Times New Roman"/>
          <w:sz w:val="28"/>
          <w:szCs w:val="28"/>
        </w:rPr>
        <w:t>Рековичского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2020 год и на плановый период 2021 и 2022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="00FF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9E9">
        <w:rPr>
          <w:rFonts w:ascii="Times New Roman" w:hAnsi="Times New Roman" w:cs="Times New Roman"/>
          <w:b/>
          <w:sz w:val="28"/>
          <w:szCs w:val="28"/>
        </w:rPr>
        <w:t>сельского поселения Дубровского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664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4C1D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C223F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2253,5</w:t>
            </w:r>
          </w:p>
        </w:tc>
        <w:tc>
          <w:tcPr>
            <w:tcW w:w="1093" w:type="dxa"/>
            <w:vAlign w:val="center"/>
          </w:tcPr>
          <w:p w:rsidR="001802A3" w:rsidRPr="00AA08C2" w:rsidRDefault="003F4A4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2120,0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2011,5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2010,3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2050,4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C223F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1959,7</w:t>
            </w:r>
          </w:p>
        </w:tc>
        <w:tc>
          <w:tcPr>
            <w:tcW w:w="1093" w:type="dxa"/>
            <w:vAlign w:val="center"/>
          </w:tcPr>
          <w:p w:rsidR="001802A3" w:rsidRPr="00AA08C2" w:rsidRDefault="003F4A40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1860,7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1860,6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102,6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1873,7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100,7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F4C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1900,7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101,4</w:t>
            </w:r>
          </w:p>
        </w:tc>
      </w:tr>
      <w:tr w:rsidR="008F4C1D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C223F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850,6</w:t>
            </w:r>
          </w:p>
        </w:tc>
        <w:tc>
          <w:tcPr>
            <w:tcW w:w="1093" w:type="dxa"/>
            <w:vAlign w:val="center"/>
          </w:tcPr>
          <w:p w:rsidR="00CB5491" w:rsidRPr="007F1E74" w:rsidRDefault="003F4A40" w:rsidP="004950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3F4A40">
              <w:rPr>
                <w:rFonts w:ascii="Times New Roman" w:hAnsi="Times New Roman" w:cs="Times New Roman"/>
                <w:i/>
                <w:sz w:val="20"/>
                <w:szCs w:val="20"/>
              </w:rPr>
              <w:t>816,0</w:t>
            </w:r>
          </w:p>
        </w:tc>
        <w:tc>
          <w:tcPr>
            <w:tcW w:w="1054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787,0</w:t>
            </w:r>
          </w:p>
        </w:tc>
        <w:tc>
          <w:tcPr>
            <w:tcW w:w="781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96,4</w:t>
            </w:r>
          </w:p>
        </w:tc>
        <w:tc>
          <w:tcPr>
            <w:tcW w:w="1054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800,0</w:t>
            </w:r>
          </w:p>
        </w:tc>
        <w:tc>
          <w:tcPr>
            <w:tcW w:w="781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827,0</w:t>
            </w:r>
          </w:p>
        </w:tc>
        <w:tc>
          <w:tcPr>
            <w:tcW w:w="781" w:type="dxa"/>
            <w:vAlign w:val="center"/>
          </w:tcPr>
          <w:p w:rsidR="00CB5491" w:rsidRPr="008F4C1D" w:rsidRDefault="00441E1D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103,4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C223F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1109,1</w:t>
            </w:r>
          </w:p>
        </w:tc>
        <w:tc>
          <w:tcPr>
            <w:tcW w:w="1093" w:type="dxa"/>
            <w:vAlign w:val="center"/>
          </w:tcPr>
          <w:p w:rsidR="001802A3" w:rsidRPr="007F1E74" w:rsidRDefault="003F4A40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3F4A40">
              <w:rPr>
                <w:rFonts w:ascii="Times New Roman" w:hAnsi="Times New Roman" w:cs="Times New Roman"/>
                <w:i/>
                <w:sz w:val="20"/>
                <w:szCs w:val="20"/>
              </w:rPr>
              <w:t>1044,7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107,5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1073,7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1073,7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C223F2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293,8</w:t>
            </w:r>
          </w:p>
        </w:tc>
        <w:tc>
          <w:tcPr>
            <w:tcW w:w="1093" w:type="dxa"/>
            <w:vAlign w:val="center"/>
          </w:tcPr>
          <w:p w:rsidR="001802A3" w:rsidRPr="00AA08C2" w:rsidRDefault="00FB766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259,3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136,6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54" w:type="dxa"/>
            <w:vAlign w:val="center"/>
          </w:tcPr>
          <w:p w:rsidR="001802A3" w:rsidRPr="00AA08C2" w:rsidRDefault="00441E1D" w:rsidP="00172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781" w:type="dxa"/>
            <w:vAlign w:val="center"/>
          </w:tcPr>
          <w:p w:rsidR="001802A3" w:rsidRPr="00AA08C2" w:rsidRDefault="00441E1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109,6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A772E9">
        <w:rPr>
          <w:rFonts w:ascii="Times New Roman" w:hAnsi="Times New Roman" w:cs="Times New Roman"/>
          <w:sz w:val="28"/>
          <w:szCs w:val="28"/>
        </w:rPr>
        <w:t>2011,5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772E9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AC3C94">
        <w:rPr>
          <w:rFonts w:ascii="Times New Roman" w:hAnsi="Times New Roman" w:cs="Times New Roman"/>
          <w:sz w:val="28"/>
          <w:szCs w:val="28"/>
        </w:rPr>
        <w:t>108,5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AC3C94"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A772E9">
        <w:rPr>
          <w:rFonts w:ascii="Times New Roman" w:hAnsi="Times New Roman" w:cs="Times New Roman"/>
          <w:sz w:val="28"/>
          <w:szCs w:val="28"/>
        </w:rPr>
        <w:t>2010,3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A772E9">
        <w:rPr>
          <w:rFonts w:ascii="Times New Roman" w:hAnsi="Times New Roman" w:cs="Times New Roman"/>
          <w:sz w:val="28"/>
          <w:szCs w:val="28"/>
        </w:rPr>
        <w:t>2050,4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A772E9">
        <w:rPr>
          <w:rFonts w:ascii="Times New Roman" w:hAnsi="Times New Roman" w:cs="Times New Roman"/>
          <w:sz w:val="28"/>
          <w:szCs w:val="28"/>
        </w:rPr>
        <w:t>99,9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F50CA8">
        <w:rPr>
          <w:rFonts w:ascii="Times New Roman" w:hAnsi="Times New Roman" w:cs="Times New Roman"/>
          <w:sz w:val="28"/>
          <w:szCs w:val="28"/>
        </w:rPr>
        <w:t>10</w:t>
      </w:r>
      <w:r w:rsidR="00A772E9">
        <w:rPr>
          <w:rFonts w:ascii="Times New Roman" w:hAnsi="Times New Roman" w:cs="Times New Roman"/>
          <w:sz w:val="28"/>
          <w:szCs w:val="28"/>
        </w:rPr>
        <w:t>2</w:t>
      </w:r>
      <w:r w:rsidR="00F50CA8">
        <w:rPr>
          <w:rFonts w:ascii="Times New Roman" w:hAnsi="Times New Roman" w:cs="Times New Roman"/>
          <w:sz w:val="28"/>
          <w:szCs w:val="28"/>
        </w:rPr>
        <w:t>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A772E9">
        <w:rPr>
          <w:rFonts w:ascii="Times New Roman" w:hAnsi="Times New Roman" w:cs="Times New Roman"/>
          <w:sz w:val="28"/>
          <w:szCs w:val="28"/>
        </w:rPr>
        <w:t>46,4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772E9">
        <w:rPr>
          <w:rFonts w:ascii="Times New Roman" w:hAnsi="Times New Roman" w:cs="Times New Roman"/>
          <w:sz w:val="28"/>
          <w:szCs w:val="28"/>
        </w:rPr>
        <w:t>2,6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принята </w:t>
      </w:r>
      <w:r w:rsidR="00A772E9">
        <w:rPr>
          <w:rFonts w:ascii="Times New Roman" w:hAnsi="Times New Roman" w:cs="Times New Roman"/>
          <w:sz w:val="28"/>
          <w:szCs w:val="28"/>
        </w:rPr>
        <w:t>выше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43E30">
        <w:rPr>
          <w:rFonts w:ascii="Times New Roman" w:hAnsi="Times New Roman" w:cs="Times New Roman"/>
          <w:sz w:val="28"/>
          <w:szCs w:val="28"/>
        </w:rPr>
        <w:t>ов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D64699">
        <w:rPr>
          <w:rFonts w:ascii="Times New Roman" w:hAnsi="Times New Roman" w:cs="Times New Roman"/>
          <w:sz w:val="28"/>
          <w:szCs w:val="28"/>
        </w:rPr>
        <w:t xml:space="preserve"> на </w:t>
      </w:r>
      <w:r w:rsidR="00AC3C94">
        <w:rPr>
          <w:rFonts w:ascii="Times New Roman" w:hAnsi="Times New Roman" w:cs="Times New Roman"/>
          <w:sz w:val="28"/>
          <w:szCs w:val="28"/>
        </w:rPr>
        <w:t>20,3</w:t>
      </w:r>
      <w:r w:rsidR="00D646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8B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56342E">
        <w:rPr>
          <w:rFonts w:ascii="Times New Roman" w:hAnsi="Times New Roman" w:cs="Times New Roman"/>
          <w:sz w:val="28"/>
          <w:szCs w:val="28"/>
        </w:rPr>
        <w:t>787,0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55EE0">
        <w:rPr>
          <w:rFonts w:ascii="Times New Roman" w:hAnsi="Times New Roman" w:cs="Times New Roman"/>
          <w:sz w:val="28"/>
          <w:szCs w:val="28"/>
        </w:rPr>
        <w:t>9</w:t>
      </w:r>
      <w:r w:rsidR="0056342E">
        <w:rPr>
          <w:rFonts w:ascii="Times New Roman" w:hAnsi="Times New Roman" w:cs="Times New Roman"/>
          <w:sz w:val="28"/>
          <w:szCs w:val="28"/>
        </w:rPr>
        <w:t>6,4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6342E">
        <w:rPr>
          <w:rFonts w:ascii="Times New Roman" w:hAnsi="Times New Roman" w:cs="Times New Roman"/>
          <w:sz w:val="28"/>
          <w:szCs w:val="28"/>
        </w:rPr>
        <w:t>800,0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6342E">
        <w:rPr>
          <w:rFonts w:ascii="Times New Roman" w:hAnsi="Times New Roman" w:cs="Times New Roman"/>
          <w:sz w:val="28"/>
          <w:szCs w:val="28"/>
        </w:rPr>
        <w:t>827,0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56342E">
        <w:rPr>
          <w:rFonts w:ascii="Times New Roman" w:hAnsi="Times New Roman" w:cs="Times New Roman"/>
          <w:sz w:val="28"/>
          <w:szCs w:val="28"/>
        </w:rPr>
        <w:t>101,6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56342E">
        <w:rPr>
          <w:rFonts w:ascii="Times New Roman" w:hAnsi="Times New Roman" w:cs="Times New Roman"/>
          <w:sz w:val="28"/>
          <w:szCs w:val="28"/>
        </w:rPr>
        <w:t>103,4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BE000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</w:t>
      </w:r>
      <w:r w:rsid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56342E">
        <w:rPr>
          <w:rFonts w:ascii="Times New Roman" w:hAnsi="Times New Roman" w:cs="Times New Roman"/>
          <w:sz w:val="28"/>
          <w:szCs w:val="28"/>
        </w:rPr>
        <w:t>39,3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56342E">
        <w:rPr>
          <w:rFonts w:ascii="Times New Roman" w:hAnsi="Times New Roman" w:cs="Times New Roman"/>
          <w:sz w:val="28"/>
          <w:szCs w:val="28"/>
        </w:rPr>
        <w:t xml:space="preserve"> 39,1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42E">
        <w:rPr>
          <w:rFonts w:ascii="Times New Roman" w:hAnsi="Times New Roman" w:cs="Times New Roman"/>
          <w:sz w:val="28"/>
          <w:szCs w:val="28"/>
        </w:rPr>
        <w:t xml:space="preserve">возрос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B36FB">
        <w:rPr>
          <w:rFonts w:ascii="Times New Roman" w:hAnsi="Times New Roman" w:cs="Times New Roman"/>
          <w:sz w:val="28"/>
          <w:szCs w:val="28"/>
        </w:rPr>
        <w:t>39,8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0B36FB">
        <w:rPr>
          <w:rFonts w:ascii="Times New Roman" w:hAnsi="Times New Roman" w:cs="Times New Roman"/>
          <w:sz w:val="28"/>
          <w:szCs w:val="28"/>
        </w:rPr>
        <w:t xml:space="preserve"> и 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  <w:r w:rsidR="000B36FB">
        <w:rPr>
          <w:rFonts w:ascii="Times New Roman" w:hAnsi="Times New Roman" w:cs="Times New Roman"/>
          <w:sz w:val="28"/>
          <w:szCs w:val="28"/>
        </w:rPr>
        <w:t>40,3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2021 и 2022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B36FB">
        <w:rPr>
          <w:rFonts w:ascii="Times New Roman" w:hAnsi="Times New Roman" w:cs="Times New Roman"/>
          <w:sz w:val="28"/>
          <w:szCs w:val="28"/>
        </w:rPr>
        <w:t>42,3</w:t>
      </w:r>
      <w:r w:rsidR="00BE000D"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0B36FB">
        <w:rPr>
          <w:rFonts w:ascii="Times New Roman" w:hAnsi="Times New Roman" w:cs="Times New Roman"/>
          <w:sz w:val="28"/>
          <w:szCs w:val="28"/>
        </w:rPr>
        <w:t>39,8</w:t>
      </w:r>
      <w:r w:rsidR="00BE000D"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0B36FB">
        <w:rPr>
          <w:rFonts w:ascii="Times New Roman" w:hAnsi="Times New Roman" w:cs="Times New Roman"/>
          <w:sz w:val="28"/>
          <w:szCs w:val="28"/>
        </w:rPr>
        <w:t>40,3</w:t>
      </w:r>
      <w:r w:rsidR="00BE000D">
        <w:rPr>
          <w:rFonts w:ascii="Times New Roman" w:hAnsi="Times New Roman" w:cs="Times New Roman"/>
          <w:sz w:val="28"/>
          <w:szCs w:val="28"/>
        </w:rPr>
        <w:t>% в 2022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D425F4" w:rsidTr="00510DCA">
        <w:tc>
          <w:tcPr>
            <w:tcW w:w="2164" w:type="dxa"/>
          </w:tcPr>
          <w:p w:rsidR="00D425F4" w:rsidRPr="00AA08C2" w:rsidRDefault="00D425F4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D425F4" w:rsidRPr="00AA08C2" w:rsidRDefault="00933BB7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1063" w:type="dxa"/>
            <w:vAlign w:val="center"/>
          </w:tcPr>
          <w:p w:rsidR="00D425F4" w:rsidRPr="00AA08C2" w:rsidRDefault="00644A9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1860,6</w:t>
            </w:r>
          </w:p>
        </w:tc>
        <w:tc>
          <w:tcPr>
            <w:tcW w:w="1007" w:type="dxa"/>
            <w:vAlign w:val="center"/>
          </w:tcPr>
          <w:p w:rsidR="00D425F4" w:rsidRPr="00AA08C2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1860,6</w:t>
            </w:r>
          </w:p>
        </w:tc>
        <w:tc>
          <w:tcPr>
            <w:tcW w:w="759" w:type="dxa"/>
            <w:vAlign w:val="center"/>
          </w:tcPr>
          <w:p w:rsidR="00D425F4" w:rsidRPr="00AA08C2" w:rsidRDefault="00246A2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D425F4" w:rsidRPr="00AA08C2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1873,7</w:t>
            </w:r>
          </w:p>
        </w:tc>
        <w:tc>
          <w:tcPr>
            <w:tcW w:w="759" w:type="dxa"/>
            <w:vAlign w:val="center"/>
          </w:tcPr>
          <w:p w:rsidR="00D425F4" w:rsidRPr="00AA08C2" w:rsidRDefault="00246A2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07" w:type="dxa"/>
            <w:vAlign w:val="center"/>
          </w:tcPr>
          <w:p w:rsidR="00D425F4" w:rsidRPr="00AA08C2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1900,7</w:t>
            </w:r>
          </w:p>
        </w:tc>
        <w:tc>
          <w:tcPr>
            <w:tcW w:w="759" w:type="dxa"/>
            <w:vAlign w:val="center"/>
          </w:tcPr>
          <w:p w:rsidR="00D425F4" w:rsidRPr="00AA08C2" w:rsidRDefault="00246A2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933BB7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850,6</w:t>
            </w:r>
          </w:p>
        </w:tc>
        <w:tc>
          <w:tcPr>
            <w:tcW w:w="1063" w:type="dxa"/>
            <w:vAlign w:val="center"/>
          </w:tcPr>
          <w:p w:rsidR="008C124C" w:rsidRPr="00823A01" w:rsidRDefault="002E046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816,0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787,0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96,4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101,6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827,0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63" w:type="dxa"/>
            <w:vAlign w:val="center"/>
          </w:tcPr>
          <w:p w:rsidR="008C124C" w:rsidRPr="008C124C" w:rsidRDefault="002E046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007" w:type="dxa"/>
            <w:vAlign w:val="center"/>
          </w:tcPr>
          <w:p w:rsidR="008C124C" w:rsidRPr="008C124C" w:rsidRDefault="00246A2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59" w:type="dxa"/>
            <w:vAlign w:val="center"/>
          </w:tcPr>
          <w:p w:rsidR="008C124C" w:rsidRPr="008C124C" w:rsidRDefault="00246A23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07" w:type="dxa"/>
            <w:vAlign w:val="center"/>
          </w:tcPr>
          <w:p w:rsidR="008C124C" w:rsidRPr="008C124C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759" w:type="dxa"/>
            <w:vAlign w:val="center"/>
          </w:tcPr>
          <w:p w:rsidR="008C124C" w:rsidRPr="008C124C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07" w:type="dxa"/>
            <w:vAlign w:val="center"/>
          </w:tcPr>
          <w:p w:rsidR="008C124C" w:rsidRPr="008C124C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59" w:type="dxa"/>
            <w:vAlign w:val="center"/>
          </w:tcPr>
          <w:p w:rsidR="008C124C" w:rsidRPr="008C124C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63" w:type="dxa"/>
            <w:vAlign w:val="center"/>
          </w:tcPr>
          <w:p w:rsidR="008C124C" w:rsidRPr="00823A01" w:rsidRDefault="002E046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07" w:type="dxa"/>
            <w:vAlign w:val="center"/>
          </w:tcPr>
          <w:p w:rsidR="008C124C" w:rsidRPr="00823A01" w:rsidRDefault="00246A23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59" w:type="dxa"/>
            <w:vAlign w:val="center"/>
          </w:tcPr>
          <w:p w:rsidR="008C124C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63" w:type="dxa"/>
            <w:vAlign w:val="center"/>
          </w:tcPr>
          <w:p w:rsidR="00823A01" w:rsidRPr="00823A01" w:rsidRDefault="001715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07" w:type="dxa"/>
            <w:vAlign w:val="center"/>
          </w:tcPr>
          <w:p w:rsidR="00823A01" w:rsidRPr="00823A01" w:rsidRDefault="00246A23" w:rsidP="008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59" w:type="dxa"/>
            <w:vAlign w:val="center"/>
          </w:tcPr>
          <w:p w:rsidR="00823A01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07" w:type="dxa"/>
            <w:vAlign w:val="center"/>
          </w:tcPr>
          <w:p w:rsidR="00823A01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59" w:type="dxa"/>
            <w:vAlign w:val="center"/>
          </w:tcPr>
          <w:p w:rsidR="00823A01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007" w:type="dxa"/>
            <w:vAlign w:val="center"/>
          </w:tcPr>
          <w:p w:rsidR="00823A01" w:rsidRPr="00823A01" w:rsidRDefault="00246A23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59" w:type="dxa"/>
            <w:vAlign w:val="center"/>
          </w:tcPr>
          <w:p w:rsidR="00823A01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  <w:tc>
          <w:tcPr>
            <w:tcW w:w="1063" w:type="dxa"/>
            <w:vAlign w:val="center"/>
          </w:tcPr>
          <w:p w:rsidR="00823A01" w:rsidRPr="00823A01" w:rsidRDefault="001715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07" w:type="dxa"/>
            <w:vAlign w:val="center"/>
          </w:tcPr>
          <w:p w:rsidR="00823A01" w:rsidRPr="00823A01" w:rsidRDefault="00246A2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59" w:type="dxa"/>
            <w:vAlign w:val="center"/>
          </w:tcPr>
          <w:p w:rsidR="00823A01" w:rsidRPr="00823A01" w:rsidRDefault="00D3389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007" w:type="dxa"/>
            <w:vAlign w:val="center"/>
          </w:tcPr>
          <w:p w:rsidR="00823A01" w:rsidRPr="00823A01" w:rsidRDefault="00D3389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59" w:type="dxa"/>
            <w:vAlign w:val="center"/>
          </w:tcPr>
          <w:p w:rsidR="00823A01" w:rsidRPr="00823A01" w:rsidRDefault="00D3389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007" w:type="dxa"/>
            <w:vAlign w:val="center"/>
          </w:tcPr>
          <w:p w:rsidR="00823A01" w:rsidRPr="00823A01" w:rsidRDefault="00D3389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59" w:type="dxa"/>
            <w:vAlign w:val="center"/>
          </w:tcPr>
          <w:p w:rsidR="00823A01" w:rsidRPr="00823A01" w:rsidRDefault="00D3389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933BB7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1109,1</w:t>
            </w:r>
          </w:p>
        </w:tc>
        <w:tc>
          <w:tcPr>
            <w:tcW w:w="1063" w:type="dxa"/>
            <w:vAlign w:val="center"/>
          </w:tcPr>
          <w:p w:rsidR="009561E8" w:rsidRPr="00EA7B1B" w:rsidRDefault="00477613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1044,7</w:t>
            </w:r>
          </w:p>
        </w:tc>
        <w:tc>
          <w:tcPr>
            <w:tcW w:w="1007" w:type="dxa"/>
            <w:vAlign w:val="center"/>
          </w:tcPr>
          <w:p w:rsidR="009561E8" w:rsidRPr="00EA7B1B" w:rsidRDefault="00D3389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D33899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1007" w:type="dxa"/>
            <w:vAlign w:val="center"/>
          </w:tcPr>
          <w:p w:rsidR="009561E8" w:rsidRPr="00EA7B1B" w:rsidRDefault="00D33899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D33899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D3389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D3389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933BB7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63" w:type="dxa"/>
            <w:vAlign w:val="center"/>
          </w:tcPr>
          <w:p w:rsidR="006E695C" w:rsidRDefault="00D541C6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007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07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59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07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59" w:type="dxa"/>
            <w:vAlign w:val="center"/>
          </w:tcPr>
          <w:p w:rsidR="006E695C" w:rsidRPr="00823A01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933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933BB7">
              <w:rPr>
                <w:rFonts w:ascii="Times New Roman" w:hAnsi="Times New Roman" w:cs="Times New Roman"/>
                <w:sz w:val="20"/>
                <w:szCs w:val="20"/>
              </w:rPr>
              <w:t>сдачи в аренду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1058,5</w:t>
            </w:r>
          </w:p>
        </w:tc>
        <w:tc>
          <w:tcPr>
            <w:tcW w:w="1063" w:type="dxa"/>
            <w:vAlign w:val="center"/>
          </w:tcPr>
          <w:p w:rsidR="00146CB4" w:rsidRDefault="0047761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998,2</w:t>
            </w:r>
          </w:p>
        </w:tc>
        <w:tc>
          <w:tcPr>
            <w:tcW w:w="1007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007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3BB7" w:rsidTr="00510DCA">
        <w:tc>
          <w:tcPr>
            <w:tcW w:w="2164" w:type="dxa"/>
          </w:tcPr>
          <w:p w:rsidR="00933BB7" w:rsidRDefault="00933BB7" w:rsidP="00933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007" w:type="dxa"/>
            <w:vAlign w:val="center"/>
          </w:tcPr>
          <w:p w:rsidR="00933BB7" w:rsidRDefault="00933B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63" w:type="dxa"/>
            <w:vAlign w:val="center"/>
          </w:tcPr>
          <w:p w:rsidR="00933BB7" w:rsidRDefault="0047761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33BB7" w:rsidRDefault="00D3389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 xml:space="preserve">В </w:t>
      </w:r>
      <w:r w:rsidR="00BD24E2">
        <w:rPr>
          <w:rFonts w:ascii="Times New Roman" w:hAnsi="Times New Roman" w:cs="Times New Roman"/>
          <w:sz w:val="28"/>
          <w:szCs w:val="28"/>
        </w:rPr>
        <w:t>планируемом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всем налогам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7E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1418" w:type="dxa"/>
            <w:vAlign w:val="center"/>
          </w:tcPr>
          <w:p w:rsidR="00FE5BC1" w:rsidRPr="0063239D" w:rsidRDefault="001A3E07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382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135,0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82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16,3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18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-36,0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82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82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 w:rsid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382" w:type="dxa"/>
            <w:vAlign w:val="center"/>
          </w:tcPr>
          <w:p w:rsidR="00FE5BC1" w:rsidRPr="0063239D" w:rsidRDefault="001A3E0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87,7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F1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F15F1">
        <w:rPr>
          <w:rFonts w:ascii="Times New Roman" w:hAnsi="Times New Roman" w:cs="Times New Roman"/>
          <w:sz w:val="28"/>
          <w:szCs w:val="28"/>
        </w:rPr>
        <w:t>118,0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6F15F1">
        <w:rPr>
          <w:rFonts w:ascii="Times New Roman" w:hAnsi="Times New Roman" w:cs="Times New Roman"/>
          <w:sz w:val="28"/>
          <w:szCs w:val="28"/>
        </w:rPr>
        <w:t>76,6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6F15F1">
        <w:rPr>
          <w:rFonts w:ascii="Times New Roman" w:hAnsi="Times New Roman" w:cs="Times New Roman"/>
          <w:sz w:val="28"/>
          <w:szCs w:val="28"/>
        </w:rPr>
        <w:t>126,0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6F15F1">
        <w:rPr>
          <w:rFonts w:ascii="Times New Roman" w:hAnsi="Times New Roman" w:cs="Times New Roman"/>
          <w:sz w:val="28"/>
          <w:szCs w:val="28"/>
        </w:rPr>
        <w:t>135,0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F1">
        <w:rPr>
          <w:rFonts w:ascii="Times New Roman" w:hAnsi="Times New Roman" w:cs="Times New Roman"/>
          <w:sz w:val="28"/>
          <w:szCs w:val="28"/>
        </w:rPr>
        <w:t>107,8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F237E">
        <w:rPr>
          <w:rFonts w:ascii="Times New Roman" w:hAnsi="Times New Roman" w:cs="Times New Roman"/>
          <w:sz w:val="28"/>
          <w:szCs w:val="28"/>
        </w:rPr>
        <w:t>107,</w:t>
      </w:r>
      <w:r w:rsidR="006F15F1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F15F1">
        <w:rPr>
          <w:rFonts w:ascii="Times New Roman" w:hAnsi="Times New Roman" w:cs="Times New Roman"/>
          <w:sz w:val="28"/>
          <w:szCs w:val="28"/>
        </w:rPr>
        <w:t>87,7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6F15F1">
        <w:rPr>
          <w:rFonts w:ascii="Times New Roman" w:hAnsi="Times New Roman" w:cs="Times New Roman"/>
          <w:sz w:val="28"/>
          <w:szCs w:val="28"/>
        </w:rPr>
        <w:t>15,0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6F15F1">
        <w:rPr>
          <w:rFonts w:ascii="Times New Roman" w:hAnsi="Times New Roman" w:cs="Times New Roman"/>
          <w:sz w:val="28"/>
          <w:szCs w:val="28"/>
        </w:rPr>
        <w:t>15,7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6F15F1">
        <w:rPr>
          <w:rFonts w:ascii="Times New Roman" w:hAnsi="Times New Roman" w:cs="Times New Roman"/>
          <w:sz w:val="28"/>
          <w:szCs w:val="28"/>
        </w:rPr>
        <w:t>16,3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Единый сельскохозяйственный </w:t>
            </w:r>
            <w:r w:rsidR="00DF23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418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382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82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82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</w:tr>
      <w:tr w:rsidR="00DF237E" w:rsidTr="009872C9">
        <w:tc>
          <w:tcPr>
            <w:tcW w:w="3652" w:type="dxa"/>
            <w:vAlign w:val="center"/>
          </w:tcPr>
          <w:p w:rsidR="00DF237E" w:rsidRPr="0063239D" w:rsidRDefault="00DF237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F237E" w:rsidRPr="0063239D" w:rsidRDefault="003324A2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418" w:type="dxa"/>
            <w:vAlign w:val="center"/>
          </w:tcPr>
          <w:p w:rsidR="00DF237E" w:rsidRPr="0063239D" w:rsidRDefault="003324A2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59" w:type="dxa"/>
            <w:vAlign w:val="center"/>
          </w:tcPr>
          <w:p w:rsidR="00DF237E" w:rsidRPr="0063239D" w:rsidRDefault="003324A2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382" w:type="dxa"/>
            <w:vAlign w:val="center"/>
          </w:tcPr>
          <w:p w:rsidR="00DF237E" w:rsidRPr="0063239D" w:rsidRDefault="003324A2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119,6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59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382" w:type="dxa"/>
            <w:vAlign w:val="center"/>
          </w:tcPr>
          <w:p w:rsidR="0062212E" w:rsidRPr="0063239D" w:rsidRDefault="003324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105,8</w:t>
            </w:r>
          </w:p>
        </w:tc>
      </w:tr>
    </w:tbl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F40C9">
        <w:rPr>
          <w:rFonts w:ascii="Times New Roman" w:hAnsi="Times New Roman" w:cs="Times New Roman"/>
          <w:sz w:val="28"/>
          <w:szCs w:val="28"/>
        </w:rPr>
        <w:t>89,0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F40C9">
        <w:rPr>
          <w:rFonts w:ascii="Times New Roman" w:hAnsi="Times New Roman" w:cs="Times New Roman"/>
          <w:sz w:val="28"/>
          <w:szCs w:val="28"/>
        </w:rPr>
        <w:t>15,0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40C9">
        <w:rPr>
          <w:rFonts w:ascii="Times New Roman" w:hAnsi="Times New Roman" w:cs="Times New Roman"/>
          <w:sz w:val="28"/>
          <w:szCs w:val="28"/>
        </w:rPr>
        <w:t>14,4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CF77A4"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AF40C9">
        <w:rPr>
          <w:rFonts w:ascii="Times New Roman" w:hAnsi="Times New Roman" w:cs="Times New Roman"/>
          <w:sz w:val="28"/>
          <w:szCs w:val="28"/>
        </w:rPr>
        <w:t>11,3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годах прогнозируется в сумме  </w:t>
      </w:r>
      <w:r w:rsidR="00AF40C9">
        <w:rPr>
          <w:rFonts w:ascii="Times New Roman" w:hAnsi="Times New Roman" w:cs="Times New Roman"/>
          <w:sz w:val="28"/>
          <w:szCs w:val="28"/>
        </w:rPr>
        <w:t>92,0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AF40C9">
        <w:rPr>
          <w:rFonts w:ascii="Times New Roman" w:hAnsi="Times New Roman" w:cs="Times New Roman"/>
          <w:sz w:val="28"/>
          <w:szCs w:val="28"/>
        </w:rPr>
        <w:t>110,0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AF40C9">
        <w:rPr>
          <w:rFonts w:ascii="Times New Roman" w:hAnsi="Times New Roman" w:cs="Times New Roman"/>
          <w:sz w:val="28"/>
          <w:szCs w:val="28"/>
        </w:rPr>
        <w:t>103,4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AF40C9">
        <w:rPr>
          <w:rFonts w:ascii="Times New Roman" w:hAnsi="Times New Roman" w:cs="Times New Roman"/>
          <w:sz w:val="28"/>
          <w:szCs w:val="28"/>
        </w:rPr>
        <w:t>119,6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F40C9">
        <w:rPr>
          <w:rFonts w:ascii="Times New Roman" w:hAnsi="Times New Roman" w:cs="Times New Roman"/>
          <w:sz w:val="28"/>
          <w:szCs w:val="28"/>
        </w:rPr>
        <w:t>105,8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418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382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82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7,5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418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18" w:type="dxa"/>
            <w:vAlign w:val="center"/>
          </w:tcPr>
          <w:p w:rsidR="0046737F" w:rsidRPr="0063239D" w:rsidRDefault="003979B6" w:rsidP="004210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382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559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382" w:type="dxa"/>
            <w:vAlign w:val="center"/>
          </w:tcPr>
          <w:p w:rsidR="0046737F" w:rsidRPr="0063239D" w:rsidRDefault="003979B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55CF1">
        <w:rPr>
          <w:rFonts w:ascii="Times New Roman" w:hAnsi="Times New Roman" w:cs="Times New Roman"/>
          <w:sz w:val="28"/>
          <w:szCs w:val="28"/>
        </w:rPr>
        <w:t>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C55CF1">
        <w:rPr>
          <w:rFonts w:ascii="Times New Roman" w:hAnsi="Times New Roman" w:cs="Times New Roman"/>
          <w:sz w:val="28"/>
          <w:szCs w:val="28"/>
        </w:rPr>
        <w:t>2,2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55CF1">
        <w:rPr>
          <w:rFonts w:ascii="Times New Roman" w:hAnsi="Times New Roman" w:cs="Times New Roman"/>
          <w:sz w:val="28"/>
          <w:szCs w:val="28"/>
        </w:rPr>
        <w:t>3,4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C55CF1">
        <w:rPr>
          <w:rFonts w:ascii="Times New Roman" w:hAnsi="Times New Roman" w:cs="Times New Roman"/>
          <w:sz w:val="28"/>
          <w:szCs w:val="28"/>
        </w:rPr>
        <w:t>7,6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C55CF1">
        <w:rPr>
          <w:rFonts w:ascii="Times New Roman" w:hAnsi="Times New Roman" w:cs="Times New Roman"/>
          <w:sz w:val="28"/>
          <w:szCs w:val="28"/>
        </w:rPr>
        <w:t>62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C55CF1">
        <w:rPr>
          <w:rFonts w:ascii="Times New Roman" w:hAnsi="Times New Roman" w:cs="Times New Roman"/>
          <w:sz w:val="28"/>
          <w:szCs w:val="28"/>
        </w:rPr>
        <w:t>103,3</w:t>
      </w:r>
      <w:r w:rsidRPr="00222C3A">
        <w:rPr>
          <w:rFonts w:ascii="Times New Roman" w:hAnsi="Times New Roman" w:cs="Times New Roman"/>
          <w:sz w:val="28"/>
          <w:szCs w:val="28"/>
        </w:rPr>
        <w:t>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668B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55CF1">
        <w:rPr>
          <w:rFonts w:ascii="Times New Roman" w:hAnsi="Times New Roman" w:cs="Times New Roman"/>
          <w:sz w:val="28"/>
          <w:szCs w:val="28"/>
        </w:rPr>
        <w:t>106,9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471BD3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382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82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36,3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317,9</w:t>
            </w:r>
          </w:p>
        </w:tc>
        <w:tc>
          <w:tcPr>
            <w:tcW w:w="1418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-80,0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82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18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382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366C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366CC5">
        <w:rPr>
          <w:rFonts w:ascii="Times New Roman" w:hAnsi="Times New Roman" w:cs="Times New Roman"/>
          <w:sz w:val="28"/>
          <w:szCs w:val="28"/>
        </w:rPr>
        <w:t>30</w:t>
      </w:r>
      <w:r w:rsidR="00A876CC">
        <w:rPr>
          <w:rFonts w:ascii="Times New Roman" w:hAnsi="Times New Roman" w:cs="Times New Roman"/>
          <w:sz w:val="28"/>
          <w:szCs w:val="28"/>
        </w:rPr>
        <w:t>0</w:t>
      </w:r>
      <w:r w:rsidR="005D5B8A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6735B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66CC5">
        <w:rPr>
          <w:rFonts w:ascii="Times New Roman" w:hAnsi="Times New Roman" w:cs="Times New Roman"/>
          <w:sz w:val="28"/>
          <w:szCs w:val="28"/>
        </w:rPr>
        <w:t>28,0</w:t>
      </w:r>
      <w:r w:rsidR="0036735B">
        <w:rPr>
          <w:rFonts w:ascii="Times New Roman" w:hAnsi="Times New Roman" w:cs="Times New Roman"/>
          <w:sz w:val="28"/>
          <w:szCs w:val="28"/>
        </w:rPr>
        <w:t xml:space="preserve">%, 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366CC5">
        <w:rPr>
          <w:rFonts w:ascii="Times New Roman" w:hAnsi="Times New Roman" w:cs="Times New Roman"/>
          <w:sz w:val="28"/>
          <w:szCs w:val="28"/>
        </w:rPr>
        <w:t>37,5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366CC5">
        <w:rPr>
          <w:rFonts w:ascii="Times New Roman" w:hAnsi="Times New Roman" w:cs="Times New Roman"/>
          <w:sz w:val="28"/>
          <w:szCs w:val="28"/>
        </w:rPr>
        <w:t>36,3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76CF1">
        <w:rPr>
          <w:rFonts w:ascii="Times New Roman" w:hAnsi="Times New Roman" w:cs="Times New Roman"/>
          <w:sz w:val="28"/>
          <w:szCs w:val="28"/>
        </w:rPr>
        <w:t>102,8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276CF1">
        <w:rPr>
          <w:rFonts w:ascii="Times New Roman" w:hAnsi="Times New Roman" w:cs="Times New Roman"/>
          <w:sz w:val="28"/>
          <w:szCs w:val="28"/>
        </w:rPr>
        <w:t xml:space="preserve">1073,6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276CF1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276CF1">
        <w:rPr>
          <w:rFonts w:ascii="Times New Roman" w:hAnsi="Times New Roman" w:cs="Times New Roman"/>
          <w:sz w:val="28"/>
          <w:szCs w:val="28"/>
        </w:rPr>
        <w:t>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lastRenderedPageBreak/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73521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 </w:t>
      </w:r>
      <w:r w:rsidR="0073521D">
        <w:rPr>
          <w:rFonts w:ascii="Times New Roman" w:hAnsi="Times New Roman" w:cs="Times New Roman"/>
          <w:sz w:val="28"/>
          <w:szCs w:val="28"/>
        </w:rPr>
        <w:t>48,1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73521D">
        <w:rPr>
          <w:rFonts w:ascii="Times New Roman" w:hAnsi="Times New Roman" w:cs="Times New Roman"/>
          <w:sz w:val="28"/>
          <w:szCs w:val="28"/>
        </w:rPr>
        <w:t>53,4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73521D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 xml:space="preserve">% , </w:t>
      </w:r>
      <w:r w:rsidR="0073521D">
        <w:rPr>
          <w:rFonts w:ascii="Times New Roman" w:hAnsi="Times New Roman" w:cs="Times New Roman"/>
          <w:sz w:val="28"/>
          <w:szCs w:val="28"/>
        </w:rPr>
        <w:t>52,4</w:t>
      </w:r>
      <w:r w:rsidR="00471BD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2021 и 2022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</w:t>
      </w:r>
      <w:r w:rsidR="00471BD3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521D">
        <w:rPr>
          <w:rFonts w:ascii="Times New Roman" w:hAnsi="Times New Roman" w:cs="Times New Roman"/>
          <w:sz w:val="28"/>
          <w:szCs w:val="28"/>
        </w:rPr>
        <w:t>57,7</w:t>
      </w:r>
      <w:r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73521D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73521D">
        <w:rPr>
          <w:rFonts w:ascii="Times New Roman" w:hAnsi="Times New Roman" w:cs="Times New Roman"/>
          <w:sz w:val="28"/>
          <w:szCs w:val="28"/>
        </w:rPr>
        <w:t>52,4</w:t>
      </w:r>
      <w:r>
        <w:rPr>
          <w:rFonts w:ascii="Times New Roman" w:hAnsi="Times New Roman" w:cs="Times New Roman"/>
          <w:sz w:val="28"/>
          <w:szCs w:val="28"/>
        </w:rPr>
        <w:t>% в 2022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B150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а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ренд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ы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615954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418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559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382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2" w:type="dxa"/>
            <w:vAlign w:val="center"/>
          </w:tcPr>
          <w:p w:rsidR="0015116B" w:rsidRPr="0063239D" w:rsidRDefault="00615954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420FC7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1418" w:type="dxa"/>
            <w:vAlign w:val="center"/>
          </w:tcPr>
          <w:p w:rsidR="0015116B" w:rsidRPr="0063239D" w:rsidRDefault="00420FC7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559" w:type="dxa"/>
            <w:vAlign w:val="center"/>
          </w:tcPr>
          <w:p w:rsidR="0015116B" w:rsidRPr="0063239D" w:rsidRDefault="00420FC7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2" w:type="dxa"/>
            <w:vAlign w:val="center"/>
          </w:tcPr>
          <w:p w:rsidR="0015116B" w:rsidRPr="0063239D" w:rsidRDefault="00420FC7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20FC7" w:rsidTr="0015116B">
        <w:tc>
          <w:tcPr>
            <w:tcW w:w="3652" w:type="dxa"/>
            <w:vAlign w:val="center"/>
          </w:tcPr>
          <w:p w:rsidR="00420FC7" w:rsidRPr="0063239D" w:rsidRDefault="00420FC7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20FC7" w:rsidRPr="0063239D" w:rsidRDefault="00420FC7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418" w:type="dxa"/>
            <w:vAlign w:val="center"/>
          </w:tcPr>
          <w:p w:rsidR="00420FC7" w:rsidRPr="0063239D" w:rsidRDefault="00420FC7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vAlign w:val="center"/>
          </w:tcPr>
          <w:p w:rsidR="00420FC7" w:rsidRPr="0063239D" w:rsidRDefault="00420FC7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vAlign w:val="center"/>
          </w:tcPr>
          <w:p w:rsidR="00420FC7" w:rsidRPr="0063239D" w:rsidRDefault="00420FC7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5116B" w:rsidRPr="0063239D" w:rsidRDefault="00D318E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vAlign w:val="center"/>
          </w:tcPr>
          <w:p w:rsidR="0015116B" w:rsidRPr="0063239D" w:rsidRDefault="00D318E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82" w:type="dxa"/>
            <w:vAlign w:val="center"/>
          </w:tcPr>
          <w:p w:rsidR="0015116B" w:rsidRPr="0063239D" w:rsidRDefault="00D318E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C22EE">
        <w:rPr>
          <w:rFonts w:ascii="Times New Roman" w:hAnsi="Times New Roman" w:cs="Times New Roman"/>
          <w:sz w:val="28"/>
          <w:szCs w:val="28"/>
        </w:rPr>
        <w:t>44,9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EC6FE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C22EE">
        <w:rPr>
          <w:rFonts w:ascii="Times New Roman" w:hAnsi="Times New Roman" w:cs="Times New Roman"/>
          <w:sz w:val="28"/>
          <w:szCs w:val="28"/>
        </w:rPr>
        <w:t>4,2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6BA6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C22EE">
        <w:rPr>
          <w:rFonts w:ascii="Times New Roman" w:hAnsi="Times New Roman" w:cs="Times New Roman"/>
          <w:sz w:val="28"/>
          <w:szCs w:val="28"/>
        </w:rPr>
        <w:t>45,0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AC22E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3D6D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3D6D7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сдачи в аренду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998,2</w:t>
            </w:r>
          </w:p>
        </w:tc>
        <w:tc>
          <w:tcPr>
            <w:tcW w:w="1418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382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82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-60,3</w:t>
            </w:r>
          </w:p>
        </w:tc>
        <w:tc>
          <w:tcPr>
            <w:tcW w:w="1418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418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559" w:type="dxa"/>
            <w:vAlign w:val="center"/>
          </w:tcPr>
          <w:p w:rsidR="00F564BF" w:rsidRPr="0063239D" w:rsidRDefault="00122B8A" w:rsidP="0012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382" w:type="dxa"/>
            <w:vAlign w:val="center"/>
          </w:tcPr>
          <w:p w:rsidR="00F564BF" w:rsidRPr="0063239D" w:rsidRDefault="00122B8A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F564BF" w:rsidRPr="00222C3A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 w:rsidR="0007626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30515">
        <w:rPr>
          <w:rFonts w:ascii="Times New Roman" w:hAnsi="Times New Roman" w:cs="Times New Roman"/>
          <w:sz w:val="28"/>
          <w:szCs w:val="28"/>
        </w:rPr>
        <w:t>95,8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="003D6D7B">
        <w:rPr>
          <w:rFonts w:ascii="Times New Roman" w:hAnsi="Times New Roman" w:cs="Times New Roman"/>
          <w:sz w:val="28"/>
          <w:szCs w:val="28"/>
        </w:rPr>
        <w:t>доходов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076260">
        <w:rPr>
          <w:rFonts w:ascii="Times New Roman" w:hAnsi="Times New Roman" w:cs="Times New Roman"/>
          <w:sz w:val="28"/>
          <w:szCs w:val="28"/>
        </w:rPr>
        <w:t xml:space="preserve"> и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="000762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 w:rsidR="00130515">
        <w:rPr>
          <w:rFonts w:ascii="Times New Roman" w:hAnsi="Times New Roman" w:cs="Times New Roman"/>
          <w:sz w:val="28"/>
          <w:szCs w:val="28"/>
        </w:rPr>
        <w:t>95,8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6260">
        <w:rPr>
          <w:rFonts w:ascii="Times New Roman" w:hAnsi="Times New Roman" w:cs="Times New Roman"/>
          <w:sz w:val="28"/>
          <w:szCs w:val="28"/>
        </w:rPr>
        <w:t>.</w:t>
      </w: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69232E">
        <w:rPr>
          <w:rFonts w:ascii="Times New Roman" w:hAnsi="Times New Roman" w:cs="Times New Roman"/>
          <w:b/>
          <w:sz w:val="28"/>
          <w:szCs w:val="28"/>
        </w:rPr>
        <w:t>. 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5E">
        <w:rPr>
          <w:rFonts w:ascii="Times New Roman" w:hAnsi="Times New Roman" w:cs="Times New Roman"/>
          <w:sz w:val="28"/>
          <w:szCs w:val="28"/>
        </w:rPr>
        <w:t>При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346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34947">
        <w:rPr>
          <w:rFonts w:ascii="Times New Roman" w:hAnsi="Times New Roman" w:cs="Times New Roman"/>
          <w:sz w:val="28"/>
          <w:szCs w:val="28"/>
        </w:rPr>
        <w:t>150,9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D34947">
        <w:rPr>
          <w:rFonts w:ascii="Times New Roman" w:hAnsi="Times New Roman" w:cs="Times New Roman"/>
          <w:sz w:val="28"/>
          <w:szCs w:val="28"/>
        </w:rPr>
        <w:t>142,9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E72E9">
        <w:rPr>
          <w:rFonts w:ascii="Times New Roman" w:hAnsi="Times New Roman" w:cs="Times New Roman"/>
          <w:sz w:val="28"/>
          <w:szCs w:val="28"/>
        </w:rPr>
        <w:t>4</w:t>
      </w:r>
      <w:r w:rsidR="00D34947">
        <w:rPr>
          <w:rFonts w:ascii="Times New Roman" w:hAnsi="Times New Roman" w:cs="Times New Roman"/>
          <w:sz w:val="28"/>
          <w:szCs w:val="28"/>
        </w:rPr>
        <w:t>8,6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DE72E9">
        <w:rPr>
          <w:rFonts w:ascii="Times New Roman" w:hAnsi="Times New Roman" w:cs="Times New Roman"/>
          <w:sz w:val="28"/>
          <w:szCs w:val="28"/>
        </w:rPr>
        <w:t>меньше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201</w:t>
      </w:r>
      <w:r w:rsidR="000B269B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</w:t>
      </w:r>
      <w:r w:rsidR="00DE72E9">
        <w:rPr>
          <w:rFonts w:ascii="Times New Roman" w:hAnsi="Times New Roman" w:cs="Times New Roman"/>
          <w:sz w:val="28"/>
          <w:szCs w:val="28"/>
        </w:rPr>
        <w:t>оценкой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201</w:t>
      </w:r>
      <w:r w:rsidR="007E62C3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7E62C3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4947">
        <w:rPr>
          <w:rFonts w:ascii="Times New Roman" w:hAnsi="Times New Roman" w:cs="Times New Roman"/>
          <w:sz w:val="28"/>
          <w:szCs w:val="28"/>
        </w:rPr>
        <w:lastRenderedPageBreak/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D34947">
        <w:rPr>
          <w:rFonts w:ascii="Times New Roman" w:hAnsi="Times New Roman" w:cs="Times New Roman"/>
          <w:sz w:val="28"/>
          <w:szCs w:val="28"/>
        </w:rPr>
        <w:t>108,4ь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34947">
        <w:rPr>
          <w:rFonts w:ascii="Times New Roman" w:hAnsi="Times New Roman" w:cs="Times New Roman"/>
          <w:sz w:val="28"/>
          <w:szCs w:val="28"/>
        </w:rPr>
        <w:t>41,8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D34947">
        <w:rPr>
          <w:rFonts w:ascii="Times New Roman" w:hAnsi="Times New Roman" w:cs="Times New Roman"/>
          <w:sz w:val="28"/>
          <w:szCs w:val="28"/>
        </w:rPr>
        <w:t>7,5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D34947">
        <w:rPr>
          <w:rFonts w:ascii="Times New Roman" w:hAnsi="Times New Roman" w:cs="Times New Roman"/>
          <w:sz w:val="28"/>
          <w:szCs w:val="28"/>
        </w:rPr>
        <w:t>5,0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7E62C3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D35952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E72E9">
        <w:rPr>
          <w:rFonts w:ascii="Times New Roman" w:hAnsi="Times New Roman" w:cs="Times New Roman"/>
          <w:sz w:val="28"/>
          <w:szCs w:val="28"/>
        </w:rPr>
        <w:t>1</w:t>
      </w:r>
      <w:r w:rsidR="00D34947">
        <w:rPr>
          <w:rFonts w:ascii="Times New Roman" w:hAnsi="Times New Roman" w:cs="Times New Roman"/>
          <w:sz w:val="28"/>
          <w:szCs w:val="28"/>
        </w:rPr>
        <w:t>2,5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293,8</w:t>
            </w:r>
          </w:p>
        </w:tc>
        <w:tc>
          <w:tcPr>
            <w:tcW w:w="1114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259,3</w:t>
            </w:r>
          </w:p>
        </w:tc>
        <w:tc>
          <w:tcPr>
            <w:tcW w:w="1062" w:type="dxa"/>
            <w:vAlign w:val="center"/>
          </w:tcPr>
          <w:p w:rsidR="002D24B5" w:rsidRPr="002D24B5" w:rsidRDefault="006224B6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754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1060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136,6</w:t>
            </w:r>
          </w:p>
        </w:tc>
        <w:tc>
          <w:tcPr>
            <w:tcW w:w="754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76" w:type="dxa"/>
            <w:vAlign w:val="center"/>
          </w:tcPr>
          <w:p w:rsidR="002D24B5" w:rsidRPr="002D24B5" w:rsidRDefault="006224B6" w:rsidP="00963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754" w:type="dxa"/>
            <w:vAlign w:val="center"/>
          </w:tcPr>
          <w:p w:rsidR="002D24B5" w:rsidRPr="002D24B5" w:rsidRDefault="006224B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109,6</w:t>
            </w:r>
          </w:p>
        </w:tc>
      </w:tr>
      <w:tr w:rsidR="00863702" w:rsidTr="009872C9">
        <w:tc>
          <w:tcPr>
            <w:tcW w:w="1844" w:type="dxa"/>
          </w:tcPr>
          <w:p w:rsidR="00863702" w:rsidRPr="002D24B5" w:rsidRDefault="0086370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863702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1114" w:type="dxa"/>
            <w:vAlign w:val="center"/>
          </w:tcPr>
          <w:p w:rsidR="00863702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  <w:tc>
          <w:tcPr>
            <w:tcW w:w="1062" w:type="dxa"/>
            <w:vAlign w:val="center"/>
          </w:tcPr>
          <w:p w:rsidR="00863702" w:rsidRPr="00863702" w:rsidRDefault="005F09CB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54" w:type="dxa"/>
            <w:vAlign w:val="center"/>
          </w:tcPr>
          <w:p w:rsidR="00863702" w:rsidRPr="00863702" w:rsidRDefault="00B47B2D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060" w:type="dxa"/>
            <w:vAlign w:val="center"/>
          </w:tcPr>
          <w:p w:rsidR="00863702" w:rsidRPr="00863702" w:rsidRDefault="005F09CB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54" w:type="dxa"/>
            <w:vAlign w:val="center"/>
          </w:tcPr>
          <w:p w:rsidR="00863702" w:rsidRPr="00863702" w:rsidRDefault="00B47B2D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63702" w:rsidRPr="00863702" w:rsidRDefault="005F09CB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54" w:type="dxa"/>
            <w:vAlign w:val="center"/>
          </w:tcPr>
          <w:p w:rsidR="00863702" w:rsidRPr="00863702" w:rsidRDefault="00B47B2D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14" w:type="dxa"/>
            <w:vAlign w:val="center"/>
          </w:tcPr>
          <w:p w:rsidR="002D24B5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062" w:type="dxa"/>
            <w:vAlign w:val="center"/>
          </w:tcPr>
          <w:p w:rsidR="002D24B5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754" w:type="dxa"/>
            <w:vAlign w:val="center"/>
          </w:tcPr>
          <w:p w:rsidR="002D24B5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060" w:type="dxa"/>
            <w:vAlign w:val="center"/>
          </w:tcPr>
          <w:p w:rsidR="002D24B5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754" w:type="dxa"/>
            <w:vAlign w:val="center"/>
          </w:tcPr>
          <w:p w:rsidR="002D24B5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076" w:type="dxa"/>
            <w:vAlign w:val="center"/>
          </w:tcPr>
          <w:p w:rsidR="002D24B5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754" w:type="dxa"/>
            <w:vAlign w:val="center"/>
          </w:tcPr>
          <w:p w:rsidR="002D24B5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BE7EA1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</w:t>
            </w:r>
            <w:r w:rsidR="0084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84710A" w:rsidRDefault="00B47B2D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14" w:type="dxa"/>
            <w:vAlign w:val="center"/>
          </w:tcPr>
          <w:p w:rsidR="0084710A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84710A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84710A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4710A" w:rsidRPr="002D24B5" w:rsidRDefault="005F09C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B47B2D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C17BD">
        <w:rPr>
          <w:rFonts w:ascii="Times New Roman" w:hAnsi="Times New Roman" w:cs="Times New Roman"/>
          <w:b/>
          <w:sz w:val="28"/>
          <w:szCs w:val="28"/>
        </w:rPr>
        <w:t>Расходы проекта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6DDE">
        <w:rPr>
          <w:rFonts w:ascii="Times New Roman" w:hAnsi="Times New Roman" w:cs="Times New Roman"/>
          <w:sz w:val="28"/>
          <w:szCs w:val="28"/>
        </w:rPr>
        <w:t>2011,5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6DDE">
        <w:rPr>
          <w:rFonts w:ascii="Times New Roman" w:hAnsi="Times New Roman" w:cs="Times New Roman"/>
          <w:sz w:val="28"/>
          <w:szCs w:val="28"/>
        </w:rPr>
        <w:t>2010,3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6DDE">
        <w:rPr>
          <w:rFonts w:ascii="Times New Roman" w:hAnsi="Times New Roman" w:cs="Times New Roman"/>
          <w:sz w:val="28"/>
          <w:szCs w:val="28"/>
        </w:rPr>
        <w:t>2050,4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201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6A6BA6">
        <w:rPr>
          <w:rFonts w:ascii="Times New Roman" w:hAnsi="Times New Roman" w:cs="Times New Roman"/>
          <w:sz w:val="28"/>
          <w:szCs w:val="28"/>
        </w:rPr>
        <w:t>83,1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84600A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6A6BA6">
        <w:rPr>
          <w:rFonts w:ascii="Times New Roman" w:hAnsi="Times New Roman" w:cs="Times New Roman"/>
          <w:sz w:val="28"/>
          <w:szCs w:val="28"/>
        </w:rPr>
        <w:t>83,0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A6BA6">
        <w:rPr>
          <w:rFonts w:ascii="Times New Roman" w:hAnsi="Times New Roman" w:cs="Times New Roman"/>
          <w:sz w:val="28"/>
          <w:szCs w:val="28"/>
        </w:rPr>
        <w:t>84,7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6A6BA6">
        <w:rPr>
          <w:rFonts w:ascii="Times New Roman" w:hAnsi="Times New Roman" w:cs="Times New Roman"/>
          <w:b/>
          <w:sz w:val="28"/>
          <w:szCs w:val="28"/>
        </w:rPr>
        <w:t>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716100">
        <w:rPr>
          <w:rFonts w:ascii="Times New Roman" w:hAnsi="Times New Roman" w:cs="Times New Roman"/>
          <w:sz w:val="28"/>
          <w:szCs w:val="28"/>
        </w:rPr>
        <w:t>8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F23BB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3D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1557,0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250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925026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25026" w:rsidP="009C6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9C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250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254,7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2F1448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0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325933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F23BBE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2F1448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2F1448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2050,4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99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E4B">
        <w:rPr>
          <w:rFonts w:ascii="Times New Roman" w:hAnsi="Times New Roman" w:cs="Times New Roman"/>
          <w:sz w:val="28"/>
          <w:szCs w:val="28"/>
        </w:rPr>
        <w:t xml:space="preserve">1419,2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437,5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557,0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B0065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846E4B">
        <w:rPr>
          <w:rFonts w:ascii="Times New Roman" w:hAnsi="Times New Roman" w:cs="Times New Roman"/>
          <w:sz w:val="28"/>
          <w:szCs w:val="28"/>
        </w:rPr>
        <w:t>1</w:t>
      </w:r>
      <w:r w:rsidR="00EB7BDF">
        <w:rPr>
          <w:rFonts w:ascii="Times New Roman" w:hAnsi="Times New Roman" w:cs="Times New Roman"/>
          <w:sz w:val="28"/>
          <w:szCs w:val="28"/>
        </w:rPr>
        <w:t>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46E4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55A1C">
        <w:rPr>
          <w:rFonts w:ascii="Times New Roman" w:hAnsi="Times New Roman" w:cs="Times New Roman"/>
          <w:sz w:val="28"/>
          <w:szCs w:val="28"/>
        </w:rPr>
        <w:t>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846E4B">
        <w:rPr>
          <w:rFonts w:ascii="Times New Roman" w:hAnsi="Times New Roman" w:cs="Times New Roman"/>
          <w:sz w:val="28"/>
          <w:szCs w:val="28"/>
        </w:rPr>
        <w:t>0,2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B7BDF">
        <w:rPr>
          <w:rFonts w:ascii="Times New Roman" w:hAnsi="Times New Roman" w:cs="Times New Roman"/>
          <w:sz w:val="28"/>
          <w:szCs w:val="28"/>
        </w:rPr>
        <w:t xml:space="preserve"> отмечено увеличение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 на </w:t>
      </w:r>
      <w:r w:rsidR="00846E4B">
        <w:rPr>
          <w:rFonts w:ascii="Times New Roman" w:hAnsi="Times New Roman" w:cs="Times New Roman"/>
          <w:sz w:val="28"/>
          <w:szCs w:val="28"/>
        </w:rPr>
        <w:t>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846E4B">
        <w:rPr>
          <w:rFonts w:ascii="Times New Roman" w:hAnsi="Times New Roman" w:cs="Times New Roman"/>
          <w:sz w:val="28"/>
          <w:szCs w:val="28"/>
        </w:rPr>
        <w:t>70,5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46E4B">
        <w:rPr>
          <w:rFonts w:ascii="Times New Roman" w:hAnsi="Times New Roman" w:cs="Times New Roman"/>
          <w:sz w:val="28"/>
          <w:szCs w:val="28"/>
        </w:rPr>
        <w:t>71,4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846E4B">
        <w:rPr>
          <w:rFonts w:ascii="Times New Roman" w:hAnsi="Times New Roman" w:cs="Times New Roman"/>
          <w:sz w:val="28"/>
          <w:szCs w:val="28"/>
        </w:rPr>
        <w:t>75,9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74A87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 xml:space="preserve">на 2020 год  в сумме </w:t>
      </w:r>
      <w:r w:rsidR="00C86E4B">
        <w:rPr>
          <w:sz w:val="28"/>
          <w:szCs w:val="28"/>
        </w:rPr>
        <w:t>481,6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2021 год – </w:t>
      </w:r>
      <w:r w:rsidR="001A26BA">
        <w:rPr>
          <w:sz w:val="28"/>
          <w:szCs w:val="28"/>
        </w:rPr>
        <w:t>497,4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2022 год – </w:t>
      </w:r>
      <w:r w:rsidR="001A26BA">
        <w:rPr>
          <w:sz w:val="28"/>
          <w:szCs w:val="28"/>
        </w:rPr>
        <w:t xml:space="preserve">522,4 </w:t>
      </w:r>
      <w:r w:rsidR="00FE6141">
        <w:rPr>
          <w:sz w:val="28"/>
          <w:szCs w:val="28"/>
        </w:rPr>
        <w:t>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2020 год  в сумме </w:t>
      </w:r>
      <w:r w:rsidR="001A26BA">
        <w:rPr>
          <w:sz w:val="28"/>
          <w:szCs w:val="28"/>
        </w:rPr>
        <w:t>910,6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2021 год – </w:t>
      </w:r>
      <w:r w:rsidR="001A26BA">
        <w:rPr>
          <w:sz w:val="28"/>
          <w:szCs w:val="28"/>
        </w:rPr>
        <w:t xml:space="preserve">862,8 </w:t>
      </w:r>
      <w:r w:rsidR="00010FBB">
        <w:rPr>
          <w:sz w:val="28"/>
          <w:szCs w:val="28"/>
        </w:rPr>
        <w:t>тыс.</w:t>
      </w:r>
      <w:r w:rsidRPr="001A1FB9">
        <w:rPr>
          <w:sz w:val="28"/>
          <w:szCs w:val="28"/>
        </w:rPr>
        <w:t xml:space="preserve"> рублей и  на 2022 год – </w:t>
      </w:r>
      <w:r w:rsidR="001A26BA">
        <w:rPr>
          <w:sz w:val="28"/>
          <w:szCs w:val="28"/>
        </w:rPr>
        <w:t>905,1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2020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2021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2022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</w:t>
      </w:r>
      <w:r w:rsidRPr="001A1FB9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2020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2021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2022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2B50AF">
        <w:rPr>
          <w:rFonts w:ascii="Times New Roman" w:hAnsi="Times New Roman" w:cs="Times New Roman"/>
          <w:sz w:val="28"/>
          <w:szCs w:val="28"/>
        </w:rPr>
        <w:t xml:space="preserve">Рековичского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по </w:t>
      </w:r>
      <w:r w:rsidR="00E73E40">
        <w:rPr>
          <w:rFonts w:ascii="Times New Roman" w:hAnsi="Times New Roman" w:cs="Times New Roman"/>
          <w:sz w:val="28"/>
          <w:szCs w:val="28"/>
        </w:rPr>
        <w:t>1</w:t>
      </w:r>
      <w:r w:rsidR="001A26BA">
        <w:rPr>
          <w:rFonts w:ascii="Times New Roman" w:hAnsi="Times New Roman" w:cs="Times New Roman"/>
          <w:sz w:val="28"/>
          <w:szCs w:val="28"/>
        </w:rPr>
        <w:t>2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2020 год  и на плановый период 2021 и 2022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A26BA">
        <w:rPr>
          <w:rFonts w:ascii="Times New Roman" w:hAnsi="Times New Roman" w:cs="Times New Roman"/>
          <w:sz w:val="28"/>
          <w:szCs w:val="28"/>
        </w:rPr>
        <w:t>5</w:t>
      </w:r>
      <w:r w:rsidR="00E73E40">
        <w:rPr>
          <w:rFonts w:ascii="Times New Roman" w:hAnsi="Times New Roman" w:cs="Times New Roman"/>
          <w:sz w:val="28"/>
          <w:szCs w:val="28"/>
        </w:rPr>
        <w:t>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2021 год – </w:t>
      </w:r>
      <w:r w:rsidR="001A26BA">
        <w:rPr>
          <w:rFonts w:ascii="Times New Roman" w:hAnsi="Times New Roman" w:cs="Times New Roman"/>
          <w:sz w:val="28"/>
          <w:szCs w:val="28"/>
        </w:rPr>
        <w:t>553,0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2022 год – </w:t>
      </w:r>
      <w:r w:rsidR="001A26BA">
        <w:rPr>
          <w:rFonts w:ascii="Times New Roman" w:hAnsi="Times New Roman" w:cs="Times New Roman"/>
          <w:sz w:val="28"/>
          <w:szCs w:val="28"/>
        </w:rPr>
        <w:t>107,5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2021 год в сумме </w:t>
      </w:r>
      <w:r w:rsidR="001A26BA">
        <w:rPr>
          <w:rFonts w:ascii="Times New Roman" w:hAnsi="Times New Roman" w:cs="Times New Roman"/>
          <w:sz w:val="28"/>
          <w:szCs w:val="28"/>
        </w:rPr>
        <w:t>503,0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2022 год – </w:t>
      </w:r>
      <w:r w:rsidR="001A26BA">
        <w:rPr>
          <w:rFonts w:ascii="Times New Roman" w:hAnsi="Times New Roman" w:cs="Times New Roman"/>
          <w:sz w:val="28"/>
          <w:szCs w:val="28"/>
        </w:rPr>
        <w:t>102,5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80,9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81,6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84,</w:t>
      </w:r>
      <w:r w:rsidR="001A26BA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>, для обеспечения пожарной безопасности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26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2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346,4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334,2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254,7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202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A26BA">
        <w:rPr>
          <w:rFonts w:ascii="Times New Roman" w:hAnsi="Times New Roman" w:cs="Times New Roman"/>
          <w:sz w:val="28"/>
          <w:szCs w:val="28"/>
        </w:rPr>
        <w:t>46,8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BE5F48">
        <w:rPr>
          <w:rFonts w:ascii="Times New Roman" w:hAnsi="Times New Roman" w:cs="Times New Roman"/>
          <w:sz w:val="28"/>
          <w:szCs w:val="28"/>
        </w:rPr>
        <w:t xml:space="preserve">, в 2021 году – на </w:t>
      </w:r>
      <w:r w:rsidR="001A26BA">
        <w:rPr>
          <w:rFonts w:ascii="Times New Roman" w:hAnsi="Times New Roman" w:cs="Times New Roman"/>
          <w:sz w:val="28"/>
          <w:szCs w:val="28"/>
        </w:rPr>
        <w:t>48,7</w:t>
      </w:r>
      <w:r w:rsidR="00BE5F48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 в 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4BAF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1A26BA">
        <w:rPr>
          <w:rFonts w:ascii="Times New Roman" w:hAnsi="Times New Roman" w:cs="Times New Roman"/>
          <w:sz w:val="28"/>
          <w:szCs w:val="28"/>
        </w:rPr>
        <w:t>60,9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327DC8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направлены по подразделу 0503 </w:t>
      </w:r>
      <w:r w:rsidR="00BE5F48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лагоустройство</w:t>
      </w:r>
      <w:r w:rsidR="00BE5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</w:t>
      </w:r>
      <w:r w:rsidR="002347EC">
        <w:rPr>
          <w:rFonts w:ascii="Times New Roman" w:hAnsi="Times New Roman" w:cs="Times New Roman"/>
          <w:sz w:val="28"/>
          <w:szCs w:val="28"/>
        </w:rPr>
        <w:lastRenderedPageBreak/>
        <w:t>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BE5F48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A6F">
        <w:rPr>
          <w:rFonts w:ascii="Times New Roman" w:hAnsi="Times New Roman" w:cs="Times New Roman"/>
          <w:sz w:val="28"/>
          <w:szCs w:val="28"/>
        </w:rPr>
        <w:t>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A6F">
        <w:rPr>
          <w:rFonts w:ascii="Times New Roman" w:hAnsi="Times New Roman" w:cs="Times New Roman"/>
          <w:sz w:val="28"/>
          <w:szCs w:val="28"/>
        </w:rPr>
        <w:t>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201</w:t>
      </w:r>
      <w:r w:rsidR="00213A6F">
        <w:rPr>
          <w:rFonts w:ascii="Times New Roman" w:hAnsi="Times New Roman" w:cs="Times New Roman"/>
          <w:sz w:val="28"/>
          <w:szCs w:val="28"/>
        </w:rPr>
        <w:t>9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5F48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1C4609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09" w:rsidRPr="009945DF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45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9945DF">
        <w:rPr>
          <w:rFonts w:ascii="Times New Roman" w:hAnsi="Times New Roman" w:cs="Times New Roman"/>
          <w:sz w:val="28"/>
          <w:szCs w:val="28"/>
        </w:rPr>
        <w:t xml:space="preserve">»  в проекте бюджета запланированы в объемах: 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132,0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4609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Средства предназначены для выплаты муниципальной пенсии.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33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33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33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553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F5B69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="00A1399A">
        <w:rPr>
          <w:rFonts w:ascii="Times New Roman" w:hAnsi="Times New Roman" w:cs="Times New Roman"/>
          <w:sz w:val="28"/>
          <w:szCs w:val="28"/>
        </w:rPr>
        <w:t>,</w:t>
      </w:r>
      <w:r w:rsidR="00553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553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2020-2022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178A1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CB11CE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5335D">
        <w:rPr>
          <w:rFonts w:ascii="Times New Roman" w:hAnsi="Times New Roman" w:cs="Times New Roman"/>
          <w:sz w:val="28"/>
          <w:szCs w:val="28"/>
        </w:rPr>
        <w:t>1999,5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5335D"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 бюджета, на 202</w:t>
      </w:r>
      <w:r w:rsidR="00334B57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55335D">
        <w:rPr>
          <w:rFonts w:ascii="Times New Roman" w:hAnsi="Times New Roman" w:cs="Times New Roman"/>
          <w:sz w:val="28"/>
          <w:szCs w:val="28"/>
        </w:rPr>
        <w:t>1948,0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5335D">
        <w:rPr>
          <w:rFonts w:ascii="Times New Roman" w:hAnsi="Times New Roman" w:cs="Times New Roman"/>
          <w:sz w:val="28"/>
          <w:szCs w:val="28"/>
        </w:rPr>
        <w:t>1935,9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55335D"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D5245B">
        <w:rPr>
          <w:rFonts w:ascii="Times New Roman" w:hAnsi="Times New Roman" w:cs="Times New Roman"/>
          <w:sz w:val="28"/>
          <w:szCs w:val="28"/>
        </w:rPr>
        <w:t>9</w:t>
      </w:r>
      <w:r w:rsidR="0055335D">
        <w:rPr>
          <w:rFonts w:ascii="Times New Roman" w:hAnsi="Times New Roman" w:cs="Times New Roman"/>
          <w:sz w:val="28"/>
          <w:szCs w:val="28"/>
        </w:rPr>
        <w:t>4,4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55335D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335D">
        <w:rPr>
          <w:rFonts w:ascii="Times New Roman" w:hAnsi="Times New Roman" w:cs="Times New Roman"/>
          <w:sz w:val="28"/>
          <w:szCs w:val="28"/>
        </w:rPr>
        <w:t>62,3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335D">
        <w:rPr>
          <w:rFonts w:ascii="Times New Roman" w:hAnsi="Times New Roman" w:cs="Times New Roman"/>
          <w:sz w:val="28"/>
          <w:szCs w:val="28"/>
        </w:rPr>
        <w:t>114,5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F55C99">
        <w:rPr>
          <w:rFonts w:ascii="Times New Roman" w:hAnsi="Times New Roman" w:cs="Times New Roman"/>
          <w:sz w:val="28"/>
          <w:szCs w:val="28"/>
        </w:rPr>
        <w:t>Рековичская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3C33DD">
        <w:rPr>
          <w:rFonts w:ascii="Times New Roman" w:hAnsi="Times New Roman" w:cs="Times New Roman"/>
          <w:sz w:val="28"/>
          <w:szCs w:val="28"/>
        </w:rPr>
        <w:t>5883,4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C33DD">
        <w:rPr>
          <w:rFonts w:ascii="Times New Roman" w:hAnsi="Times New Roman" w:cs="Times New Roman"/>
          <w:sz w:val="28"/>
          <w:szCs w:val="28"/>
        </w:rPr>
        <w:t>1999,5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C33DD">
        <w:rPr>
          <w:rFonts w:ascii="Times New Roman" w:hAnsi="Times New Roman" w:cs="Times New Roman"/>
          <w:sz w:val="28"/>
          <w:szCs w:val="28"/>
        </w:rPr>
        <w:t>1948,0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353F">
        <w:rPr>
          <w:rFonts w:ascii="Times New Roman" w:hAnsi="Times New Roman" w:cs="Times New Roman"/>
          <w:sz w:val="28"/>
          <w:szCs w:val="28"/>
        </w:rPr>
        <w:t>1935,9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C2">
        <w:rPr>
          <w:rFonts w:ascii="Times New Roman" w:hAnsi="Times New Roman" w:cs="Times New Roman"/>
          <w:sz w:val="28"/>
          <w:szCs w:val="28"/>
        </w:rPr>
        <w:t>Реализация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7D">
        <w:rPr>
          <w:rFonts w:ascii="Times New Roman" w:hAnsi="Times New Roman" w:cs="Times New Roman"/>
          <w:sz w:val="28"/>
          <w:szCs w:val="28"/>
        </w:rPr>
        <w:t>средств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D572F0">
        <w:rPr>
          <w:rFonts w:ascii="Times New Roman" w:hAnsi="Times New Roman" w:cs="Times New Roman"/>
          <w:sz w:val="28"/>
          <w:szCs w:val="28"/>
        </w:rPr>
        <w:t>247,2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572F0">
        <w:rPr>
          <w:rFonts w:ascii="Times New Roman" w:hAnsi="Times New Roman" w:cs="Times New Roman"/>
          <w:sz w:val="28"/>
          <w:szCs w:val="28"/>
        </w:rPr>
        <w:t>80,9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572F0">
        <w:rPr>
          <w:rFonts w:ascii="Times New Roman" w:hAnsi="Times New Roman" w:cs="Times New Roman"/>
          <w:sz w:val="28"/>
          <w:szCs w:val="28"/>
        </w:rPr>
        <w:t>81,6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72F0">
        <w:rPr>
          <w:rFonts w:ascii="Times New Roman" w:hAnsi="Times New Roman" w:cs="Times New Roman"/>
          <w:sz w:val="28"/>
          <w:szCs w:val="28"/>
        </w:rPr>
        <w:t>84,7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64088C">
        <w:rPr>
          <w:rFonts w:ascii="Times New Roman" w:hAnsi="Times New Roman" w:cs="Times New Roman"/>
          <w:sz w:val="28"/>
          <w:szCs w:val="28"/>
        </w:rPr>
        <w:t>5636,2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64088C">
        <w:rPr>
          <w:rFonts w:ascii="Times New Roman" w:hAnsi="Times New Roman" w:cs="Times New Roman"/>
          <w:sz w:val="28"/>
          <w:szCs w:val="28"/>
        </w:rPr>
        <w:t>1918,6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64088C">
        <w:rPr>
          <w:rFonts w:ascii="Times New Roman" w:hAnsi="Times New Roman" w:cs="Times New Roman"/>
          <w:sz w:val="28"/>
          <w:szCs w:val="28"/>
        </w:rPr>
        <w:t>1866,4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088C">
        <w:rPr>
          <w:rFonts w:ascii="Times New Roman" w:hAnsi="Times New Roman" w:cs="Times New Roman"/>
          <w:sz w:val="28"/>
          <w:szCs w:val="28"/>
        </w:rPr>
        <w:t>1851,2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64088C">
        <w:rPr>
          <w:rFonts w:ascii="Times New Roman" w:hAnsi="Times New Roman" w:cs="Times New Roman"/>
          <w:sz w:val="28"/>
          <w:szCs w:val="28"/>
        </w:rPr>
        <w:t>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96D9F" w:rsidRPr="00B96D9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</w:t>
      </w:r>
      <w:r w:rsidR="0064088C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64088C">
        <w:rPr>
          <w:rFonts w:ascii="Times New Roman" w:hAnsi="Times New Roman" w:cs="Times New Roman"/>
          <w:sz w:val="28"/>
          <w:szCs w:val="28"/>
        </w:rPr>
        <w:t>4,4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874847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201</w:t>
      </w:r>
      <w:r w:rsidR="00E87793">
        <w:rPr>
          <w:rFonts w:ascii="Times New Roman" w:hAnsi="Times New Roman" w:cs="Times New Roman"/>
          <w:sz w:val="28"/>
          <w:szCs w:val="28"/>
        </w:rPr>
        <w:t>9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7C2322">
        <w:rPr>
          <w:rFonts w:ascii="Times New Roman" w:hAnsi="Times New Roman" w:cs="Times New Roman"/>
          <w:sz w:val="28"/>
          <w:szCs w:val="28"/>
        </w:rPr>
        <w:t>у</w:t>
      </w:r>
      <w:r w:rsidR="0012034E">
        <w:rPr>
          <w:rFonts w:ascii="Times New Roman" w:hAnsi="Times New Roman" w:cs="Times New Roman"/>
          <w:sz w:val="28"/>
          <w:szCs w:val="28"/>
        </w:rPr>
        <w:t>велич</w:t>
      </w:r>
      <w:r w:rsidR="00F55C99">
        <w:rPr>
          <w:rFonts w:ascii="Times New Roman" w:hAnsi="Times New Roman" w:cs="Times New Roman"/>
          <w:sz w:val="28"/>
          <w:szCs w:val="28"/>
        </w:rPr>
        <w:t>и</w:t>
      </w:r>
      <w:r w:rsidR="0012034E">
        <w:rPr>
          <w:rFonts w:ascii="Times New Roman" w:hAnsi="Times New Roman" w:cs="Times New Roman"/>
          <w:sz w:val="28"/>
          <w:szCs w:val="28"/>
        </w:rPr>
        <w:t>лось</w:t>
      </w:r>
      <w:r w:rsidR="007C2322">
        <w:rPr>
          <w:rFonts w:ascii="Times New Roman" w:hAnsi="Times New Roman" w:cs="Times New Roman"/>
          <w:sz w:val="28"/>
          <w:szCs w:val="28"/>
        </w:rPr>
        <w:t xml:space="preserve">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20</w:t>
      </w:r>
      <w:r w:rsidR="00581606">
        <w:rPr>
          <w:rFonts w:ascii="Times New Roman" w:hAnsi="Times New Roman" w:cs="Times New Roman"/>
          <w:sz w:val="28"/>
          <w:szCs w:val="28"/>
        </w:rPr>
        <w:t xml:space="preserve"> 2021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581606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71984">
        <w:rPr>
          <w:rFonts w:ascii="Times New Roman" w:hAnsi="Times New Roman" w:cs="Times New Roman"/>
          <w:sz w:val="28"/>
          <w:szCs w:val="28"/>
        </w:rPr>
        <w:lastRenderedPageBreak/>
        <w:t>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20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311C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 </w:t>
      </w:r>
      <w:r w:rsidR="00581606">
        <w:rPr>
          <w:rFonts w:ascii="Times New Roman" w:hAnsi="Times New Roman" w:cs="Times New Roman"/>
          <w:sz w:val="28"/>
          <w:szCs w:val="28"/>
        </w:rPr>
        <w:t>в</w:t>
      </w:r>
      <w:r w:rsidRPr="00385002">
        <w:rPr>
          <w:rFonts w:ascii="Times New Roman" w:hAnsi="Times New Roman" w:cs="Times New Roman"/>
          <w:sz w:val="28"/>
          <w:szCs w:val="28"/>
        </w:rPr>
        <w:t xml:space="preserve"> 20</w:t>
      </w:r>
      <w:r w:rsidR="00A92D74">
        <w:rPr>
          <w:rFonts w:ascii="Times New Roman" w:hAnsi="Times New Roman" w:cs="Times New Roman"/>
          <w:sz w:val="28"/>
          <w:szCs w:val="28"/>
        </w:rPr>
        <w:t>19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474A87" w:rsidRDefault="00474A87" w:rsidP="00474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проект </w:t>
      </w:r>
    </w:p>
    <w:p w:rsidR="00474A87" w:rsidRDefault="00474A87" w:rsidP="0047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2020 год и на плановый период 2021 и 2022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Рековичского сельского поселения.</w:t>
      </w:r>
    </w:p>
    <w:p w:rsidR="00474A87" w:rsidRPr="006F7C2D" w:rsidRDefault="00474A87" w:rsidP="00474A87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color w:val="000000"/>
          <w:sz w:val="28"/>
          <w:szCs w:val="28"/>
        </w:rPr>
        <w:t xml:space="preserve">Рековичского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>
        <w:rPr>
          <w:color w:val="000000"/>
          <w:sz w:val="28"/>
          <w:szCs w:val="28"/>
        </w:rPr>
        <w:t>Рековичского</w:t>
      </w:r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2020год и плановый период 2021 и 2022 годов.</w:t>
      </w:r>
    </w:p>
    <w:p w:rsidR="00474A87" w:rsidRDefault="00474A87" w:rsidP="00474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Рековичского сельского поселения Дубровского муниципального района Брянской области на 2020 год и на плановый период 2021 и 2022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Рековичского сельского Совета народных депутатов  от 08.</w:t>
      </w:r>
      <w:r w:rsidRPr="00027C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12  «О Порядке составления, рассмотрения и утверждения проекта бюджета муниципального образования «Рековичского сельское поселение», а так же представления, рассмотрения и утверждения отчетности об исполнении бюджета муниципального образования «Рековичское сельское поселение» и его внешней проверке» иных нормативных правовых актов в области бюджетных отношений.</w:t>
      </w:r>
    </w:p>
    <w:p w:rsidR="009574A1" w:rsidRPr="00AB4354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2011,5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108,5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2010,3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2050,4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102,0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9574A1" w:rsidRPr="001259D1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lastRenderedPageBreak/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9574A1" w:rsidRPr="001259D1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2011,5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4A1" w:rsidRPr="001259D1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2010,3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4A1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2050,4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74A1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83,1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83,0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574A1" w:rsidRPr="0022082C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 о бюджете Рековичского сельского поселения Дубровского муниципального района Брянской области на 2020 год и на плановый период 2021 и 2022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C10B5">
        <w:rPr>
          <w:rFonts w:ascii="Times New Roman" w:hAnsi="Times New Roman" w:cs="Times New Roman"/>
          <w:sz w:val="28"/>
          <w:szCs w:val="28"/>
        </w:rPr>
        <w:t>Рековичский</w:t>
      </w:r>
      <w:r w:rsidR="00AA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20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7AA6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F5421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r w:rsidR="003C10B5">
        <w:rPr>
          <w:rFonts w:ascii="Times New Roman" w:hAnsi="Times New Roman" w:cs="Times New Roman"/>
          <w:sz w:val="28"/>
          <w:szCs w:val="28"/>
        </w:rPr>
        <w:t>Рековичской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F8" w:rsidRDefault="00D61AF8" w:rsidP="004B6021">
      <w:pPr>
        <w:spacing w:after="0" w:line="240" w:lineRule="auto"/>
      </w:pPr>
      <w:r>
        <w:separator/>
      </w:r>
    </w:p>
  </w:endnote>
  <w:endnote w:type="continuationSeparator" w:id="0">
    <w:p w:rsidR="00D61AF8" w:rsidRDefault="00D61AF8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F8" w:rsidRDefault="00D61AF8" w:rsidP="004B6021">
      <w:pPr>
        <w:spacing w:after="0" w:line="240" w:lineRule="auto"/>
      </w:pPr>
      <w:r>
        <w:separator/>
      </w:r>
    </w:p>
  </w:footnote>
  <w:footnote w:type="continuationSeparator" w:id="0">
    <w:p w:rsidR="00D61AF8" w:rsidRDefault="00D61AF8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662"/>
      <w:docPartObj>
        <w:docPartGallery w:val="Page Numbers (Top of Page)"/>
        <w:docPartUnique/>
      </w:docPartObj>
    </w:sdtPr>
    <w:sdtEndPr/>
    <w:sdtContent>
      <w:p w:rsidR="00325933" w:rsidRDefault="00D61A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F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933" w:rsidRDefault="003259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BD"/>
    <w:rsid w:val="00003B7D"/>
    <w:rsid w:val="00010A93"/>
    <w:rsid w:val="00010FBB"/>
    <w:rsid w:val="00013308"/>
    <w:rsid w:val="00013A08"/>
    <w:rsid w:val="00017815"/>
    <w:rsid w:val="00024CC4"/>
    <w:rsid w:val="00027C4D"/>
    <w:rsid w:val="00034E17"/>
    <w:rsid w:val="00035924"/>
    <w:rsid w:val="000374F7"/>
    <w:rsid w:val="00037DB4"/>
    <w:rsid w:val="00042C83"/>
    <w:rsid w:val="000450D5"/>
    <w:rsid w:val="0004794B"/>
    <w:rsid w:val="00047DA6"/>
    <w:rsid w:val="000505DA"/>
    <w:rsid w:val="00051605"/>
    <w:rsid w:val="0005696B"/>
    <w:rsid w:val="00067680"/>
    <w:rsid w:val="00070220"/>
    <w:rsid w:val="00071553"/>
    <w:rsid w:val="00072109"/>
    <w:rsid w:val="00076260"/>
    <w:rsid w:val="00083577"/>
    <w:rsid w:val="000864DE"/>
    <w:rsid w:val="000875CE"/>
    <w:rsid w:val="00094CB3"/>
    <w:rsid w:val="000A09D9"/>
    <w:rsid w:val="000B23C2"/>
    <w:rsid w:val="000B269B"/>
    <w:rsid w:val="000B36FB"/>
    <w:rsid w:val="000C0EEC"/>
    <w:rsid w:val="000C227E"/>
    <w:rsid w:val="000C711B"/>
    <w:rsid w:val="000C7657"/>
    <w:rsid w:val="000D1DFA"/>
    <w:rsid w:val="000D2B23"/>
    <w:rsid w:val="000D494C"/>
    <w:rsid w:val="000D5E8C"/>
    <w:rsid w:val="000E05C9"/>
    <w:rsid w:val="000E5CF4"/>
    <w:rsid w:val="00100569"/>
    <w:rsid w:val="00101B25"/>
    <w:rsid w:val="00114339"/>
    <w:rsid w:val="001157E2"/>
    <w:rsid w:val="0012034E"/>
    <w:rsid w:val="00122B8A"/>
    <w:rsid w:val="001259D1"/>
    <w:rsid w:val="00126999"/>
    <w:rsid w:val="00130515"/>
    <w:rsid w:val="00131085"/>
    <w:rsid w:val="001337D2"/>
    <w:rsid w:val="001360A8"/>
    <w:rsid w:val="0013754D"/>
    <w:rsid w:val="00146CB4"/>
    <w:rsid w:val="00150B2E"/>
    <w:rsid w:val="0015116B"/>
    <w:rsid w:val="00155EE0"/>
    <w:rsid w:val="00163B51"/>
    <w:rsid w:val="00164A7A"/>
    <w:rsid w:val="00171539"/>
    <w:rsid w:val="00172D7B"/>
    <w:rsid w:val="0017315E"/>
    <w:rsid w:val="00174610"/>
    <w:rsid w:val="001802A3"/>
    <w:rsid w:val="001860F5"/>
    <w:rsid w:val="00187AB3"/>
    <w:rsid w:val="00190F18"/>
    <w:rsid w:val="00196432"/>
    <w:rsid w:val="00196981"/>
    <w:rsid w:val="001A1FB9"/>
    <w:rsid w:val="001A26BA"/>
    <w:rsid w:val="001A365B"/>
    <w:rsid w:val="001A3E07"/>
    <w:rsid w:val="001A66E3"/>
    <w:rsid w:val="001B328A"/>
    <w:rsid w:val="001B3CD4"/>
    <w:rsid w:val="001C0466"/>
    <w:rsid w:val="001C4609"/>
    <w:rsid w:val="001C4998"/>
    <w:rsid w:val="001D7C01"/>
    <w:rsid w:val="001E02C5"/>
    <w:rsid w:val="001E29E4"/>
    <w:rsid w:val="001E29FC"/>
    <w:rsid w:val="001E4130"/>
    <w:rsid w:val="001F3808"/>
    <w:rsid w:val="001F3D7F"/>
    <w:rsid w:val="001F5B47"/>
    <w:rsid w:val="001F7719"/>
    <w:rsid w:val="0020087A"/>
    <w:rsid w:val="002010FD"/>
    <w:rsid w:val="00204B99"/>
    <w:rsid w:val="0020714C"/>
    <w:rsid w:val="0021056E"/>
    <w:rsid w:val="00211306"/>
    <w:rsid w:val="00213A6F"/>
    <w:rsid w:val="0022082C"/>
    <w:rsid w:val="00222C3A"/>
    <w:rsid w:val="002255DF"/>
    <w:rsid w:val="002270B2"/>
    <w:rsid w:val="0023324D"/>
    <w:rsid w:val="0023358B"/>
    <w:rsid w:val="002347EC"/>
    <w:rsid w:val="00243E30"/>
    <w:rsid w:val="00245CD8"/>
    <w:rsid w:val="00245D03"/>
    <w:rsid w:val="0024698B"/>
    <w:rsid w:val="00246A23"/>
    <w:rsid w:val="00256612"/>
    <w:rsid w:val="00257037"/>
    <w:rsid w:val="00264D55"/>
    <w:rsid w:val="00272878"/>
    <w:rsid w:val="00276CF1"/>
    <w:rsid w:val="002817AC"/>
    <w:rsid w:val="00286BA6"/>
    <w:rsid w:val="002875B8"/>
    <w:rsid w:val="00291338"/>
    <w:rsid w:val="00293A26"/>
    <w:rsid w:val="00294FD5"/>
    <w:rsid w:val="002A008B"/>
    <w:rsid w:val="002A1FD9"/>
    <w:rsid w:val="002A29E6"/>
    <w:rsid w:val="002A49EA"/>
    <w:rsid w:val="002A4CA8"/>
    <w:rsid w:val="002A6ACB"/>
    <w:rsid w:val="002B50AF"/>
    <w:rsid w:val="002B585F"/>
    <w:rsid w:val="002B5EDE"/>
    <w:rsid w:val="002C1CD1"/>
    <w:rsid w:val="002D0606"/>
    <w:rsid w:val="002D24B5"/>
    <w:rsid w:val="002D6871"/>
    <w:rsid w:val="002D7887"/>
    <w:rsid w:val="002E0460"/>
    <w:rsid w:val="002E4099"/>
    <w:rsid w:val="002F1448"/>
    <w:rsid w:val="002F1A18"/>
    <w:rsid w:val="002F3E1F"/>
    <w:rsid w:val="002F40B8"/>
    <w:rsid w:val="002F4263"/>
    <w:rsid w:val="00307A3F"/>
    <w:rsid w:val="003127F1"/>
    <w:rsid w:val="00314B1F"/>
    <w:rsid w:val="0031779B"/>
    <w:rsid w:val="00320102"/>
    <w:rsid w:val="00325933"/>
    <w:rsid w:val="00327DC8"/>
    <w:rsid w:val="00331E5F"/>
    <w:rsid w:val="003324A2"/>
    <w:rsid w:val="00334B57"/>
    <w:rsid w:val="003364F6"/>
    <w:rsid w:val="00344F99"/>
    <w:rsid w:val="00354281"/>
    <w:rsid w:val="00355941"/>
    <w:rsid w:val="00360316"/>
    <w:rsid w:val="00360F7B"/>
    <w:rsid w:val="00366CC5"/>
    <w:rsid w:val="0036735B"/>
    <w:rsid w:val="00370649"/>
    <w:rsid w:val="003726B0"/>
    <w:rsid w:val="00385002"/>
    <w:rsid w:val="003902D9"/>
    <w:rsid w:val="00390C1E"/>
    <w:rsid w:val="00391450"/>
    <w:rsid w:val="0039299A"/>
    <w:rsid w:val="00395EE1"/>
    <w:rsid w:val="00396B48"/>
    <w:rsid w:val="003979B6"/>
    <w:rsid w:val="003A027D"/>
    <w:rsid w:val="003A492E"/>
    <w:rsid w:val="003B0114"/>
    <w:rsid w:val="003B3D22"/>
    <w:rsid w:val="003C10B5"/>
    <w:rsid w:val="003C33DD"/>
    <w:rsid w:val="003C4118"/>
    <w:rsid w:val="003C5C1B"/>
    <w:rsid w:val="003C61D2"/>
    <w:rsid w:val="003D400D"/>
    <w:rsid w:val="003D4F65"/>
    <w:rsid w:val="003D666E"/>
    <w:rsid w:val="003D6D7B"/>
    <w:rsid w:val="003D7D67"/>
    <w:rsid w:val="003E0DB2"/>
    <w:rsid w:val="003F239C"/>
    <w:rsid w:val="003F4A40"/>
    <w:rsid w:val="003F4EF6"/>
    <w:rsid w:val="00401044"/>
    <w:rsid w:val="00405EE5"/>
    <w:rsid w:val="004163D4"/>
    <w:rsid w:val="00420FC7"/>
    <w:rsid w:val="0042107E"/>
    <w:rsid w:val="00422ECF"/>
    <w:rsid w:val="0042370F"/>
    <w:rsid w:val="00425243"/>
    <w:rsid w:val="00435CE4"/>
    <w:rsid w:val="00441E1D"/>
    <w:rsid w:val="00445871"/>
    <w:rsid w:val="0044664F"/>
    <w:rsid w:val="00447AA6"/>
    <w:rsid w:val="00456045"/>
    <w:rsid w:val="00461646"/>
    <w:rsid w:val="0046737F"/>
    <w:rsid w:val="00467393"/>
    <w:rsid w:val="0047069C"/>
    <w:rsid w:val="004714E1"/>
    <w:rsid w:val="00471BD3"/>
    <w:rsid w:val="00474A87"/>
    <w:rsid w:val="00475400"/>
    <w:rsid w:val="004768C6"/>
    <w:rsid w:val="00476BD4"/>
    <w:rsid w:val="004774E2"/>
    <w:rsid w:val="00477613"/>
    <w:rsid w:val="00485683"/>
    <w:rsid w:val="004923BD"/>
    <w:rsid w:val="004923BE"/>
    <w:rsid w:val="004950A6"/>
    <w:rsid w:val="00495CF0"/>
    <w:rsid w:val="004A216D"/>
    <w:rsid w:val="004A46A9"/>
    <w:rsid w:val="004B3F15"/>
    <w:rsid w:val="004B6021"/>
    <w:rsid w:val="004D2159"/>
    <w:rsid w:val="004D66D2"/>
    <w:rsid w:val="004E1D3C"/>
    <w:rsid w:val="004F1550"/>
    <w:rsid w:val="004F1878"/>
    <w:rsid w:val="004F1B6D"/>
    <w:rsid w:val="004F2E4D"/>
    <w:rsid w:val="004F4BAF"/>
    <w:rsid w:val="00505821"/>
    <w:rsid w:val="00506685"/>
    <w:rsid w:val="00510DCA"/>
    <w:rsid w:val="0051199C"/>
    <w:rsid w:val="00515C7D"/>
    <w:rsid w:val="00516D33"/>
    <w:rsid w:val="00517FE5"/>
    <w:rsid w:val="00522916"/>
    <w:rsid w:val="00522AA6"/>
    <w:rsid w:val="0052395D"/>
    <w:rsid w:val="00524163"/>
    <w:rsid w:val="005256E9"/>
    <w:rsid w:val="005347AB"/>
    <w:rsid w:val="00535875"/>
    <w:rsid w:val="00537395"/>
    <w:rsid w:val="00537E76"/>
    <w:rsid w:val="005447B4"/>
    <w:rsid w:val="0055335D"/>
    <w:rsid w:val="0056342E"/>
    <w:rsid w:val="0056667E"/>
    <w:rsid w:val="00573873"/>
    <w:rsid w:val="0057756B"/>
    <w:rsid w:val="00580F9D"/>
    <w:rsid w:val="00581606"/>
    <w:rsid w:val="00582728"/>
    <w:rsid w:val="0058430B"/>
    <w:rsid w:val="00587040"/>
    <w:rsid w:val="00592F8A"/>
    <w:rsid w:val="005965D5"/>
    <w:rsid w:val="005977EF"/>
    <w:rsid w:val="005A0FAA"/>
    <w:rsid w:val="005B105C"/>
    <w:rsid w:val="005B139D"/>
    <w:rsid w:val="005C323B"/>
    <w:rsid w:val="005D21A4"/>
    <w:rsid w:val="005D2F7A"/>
    <w:rsid w:val="005D5B8A"/>
    <w:rsid w:val="005E343D"/>
    <w:rsid w:val="005E5FDD"/>
    <w:rsid w:val="005E7DA2"/>
    <w:rsid w:val="005F09CB"/>
    <w:rsid w:val="005F79A1"/>
    <w:rsid w:val="00607E01"/>
    <w:rsid w:val="006104E3"/>
    <w:rsid w:val="006115FE"/>
    <w:rsid w:val="00611728"/>
    <w:rsid w:val="00615954"/>
    <w:rsid w:val="00617E78"/>
    <w:rsid w:val="00620A1F"/>
    <w:rsid w:val="0062212E"/>
    <w:rsid w:val="006224B6"/>
    <w:rsid w:val="00622941"/>
    <w:rsid w:val="00622E4C"/>
    <w:rsid w:val="0062594A"/>
    <w:rsid w:val="00626A99"/>
    <w:rsid w:val="00627F35"/>
    <w:rsid w:val="00631C49"/>
    <w:rsid w:val="0063239D"/>
    <w:rsid w:val="00634534"/>
    <w:rsid w:val="006407F2"/>
    <w:rsid w:val="0064088C"/>
    <w:rsid w:val="00641E57"/>
    <w:rsid w:val="00642BE9"/>
    <w:rsid w:val="00643EC2"/>
    <w:rsid w:val="00644872"/>
    <w:rsid w:val="00644A94"/>
    <w:rsid w:val="00656083"/>
    <w:rsid w:val="00661A57"/>
    <w:rsid w:val="006650BC"/>
    <w:rsid w:val="006661D5"/>
    <w:rsid w:val="00675B7C"/>
    <w:rsid w:val="00680DF7"/>
    <w:rsid w:val="0068199B"/>
    <w:rsid w:val="0069232E"/>
    <w:rsid w:val="0069273D"/>
    <w:rsid w:val="006A6BA6"/>
    <w:rsid w:val="006B396E"/>
    <w:rsid w:val="006B4709"/>
    <w:rsid w:val="006C311A"/>
    <w:rsid w:val="006D2531"/>
    <w:rsid w:val="006D659C"/>
    <w:rsid w:val="006E0EF0"/>
    <w:rsid w:val="006E1E0D"/>
    <w:rsid w:val="006E236D"/>
    <w:rsid w:val="006E4E68"/>
    <w:rsid w:val="006E695C"/>
    <w:rsid w:val="006F15F1"/>
    <w:rsid w:val="006F3D12"/>
    <w:rsid w:val="006F5B69"/>
    <w:rsid w:val="006F7C2D"/>
    <w:rsid w:val="00700BF7"/>
    <w:rsid w:val="0070281A"/>
    <w:rsid w:val="00710C0E"/>
    <w:rsid w:val="007118F7"/>
    <w:rsid w:val="00716100"/>
    <w:rsid w:val="007203F6"/>
    <w:rsid w:val="00723990"/>
    <w:rsid w:val="00725E4F"/>
    <w:rsid w:val="007304BC"/>
    <w:rsid w:val="0073521D"/>
    <w:rsid w:val="00737A06"/>
    <w:rsid w:val="0074088F"/>
    <w:rsid w:val="00741860"/>
    <w:rsid w:val="00750985"/>
    <w:rsid w:val="007525BE"/>
    <w:rsid w:val="0075778F"/>
    <w:rsid w:val="00765598"/>
    <w:rsid w:val="00774378"/>
    <w:rsid w:val="00781618"/>
    <w:rsid w:val="0078526A"/>
    <w:rsid w:val="00785469"/>
    <w:rsid w:val="00786725"/>
    <w:rsid w:val="0079353F"/>
    <w:rsid w:val="007947CD"/>
    <w:rsid w:val="007A6291"/>
    <w:rsid w:val="007A686F"/>
    <w:rsid w:val="007B13F2"/>
    <w:rsid w:val="007B2416"/>
    <w:rsid w:val="007B7B20"/>
    <w:rsid w:val="007C0DD1"/>
    <w:rsid w:val="007C17BD"/>
    <w:rsid w:val="007C20C6"/>
    <w:rsid w:val="007C2322"/>
    <w:rsid w:val="007C4238"/>
    <w:rsid w:val="007C589F"/>
    <w:rsid w:val="007E2A3C"/>
    <w:rsid w:val="007E3121"/>
    <w:rsid w:val="007E62C3"/>
    <w:rsid w:val="007F135D"/>
    <w:rsid w:val="007F1E74"/>
    <w:rsid w:val="007F3D18"/>
    <w:rsid w:val="007F6841"/>
    <w:rsid w:val="007F769A"/>
    <w:rsid w:val="00816AFF"/>
    <w:rsid w:val="008178A1"/>
    <w:rsid w:val="00820594"/>
    <w:rsid w:val="00823A01"/>
    <w:rsid w:val="008264B8"/>
    <w:rsid w:val="00830473"/>
    <w:rsid w:val="00830494"/>
    <w:rsid w:val="008311DC"/>
    <w:rsid w:val="00840599"/>
    <w:rsid w:val="0084600A"/>
    <w:rsid w:val="00846857"/>
    <w:rsid w:val="00846E4B"/>
    <w:rsid w:val="0084710A"/>
    <w:rsid w:val="008478BA"/>
    <w:rsid w:val="00850C65"/>
    <w:rsid w:val="00851B28"/>
    <w:rsid w:val="00855A1C"/>
    <w:rsid w:val="00857068"/>
    <w:rsid w:val="00861501"/>
    <w:rsid w:val="00863702"/>
    <w:rsid w:val="008714D5"/>
    <w:rsid w:val="00872CF2"/>
    <w:rsid w:val="00874847"/>
    <w:rsid w:val="0087700F"/>
    <w:rsid w:val="00884AB1"/>
    <w:rsid w:val="008864B2"/>
    <w:rsid w:val="00891218"/>
    <w:rsid w:val="008929CC"/>
    <w:rsid w:val="00893A69"/>
    <w:rsid w:val="0089725D"/>
    <w:rsid w:val="008A2332"/>
    <w:rsid w:val="008A34CC"/>
    <w:rsid w:val="008B1B01"/>
    <w:rsid w:val="008B7B52"/>
    <w:rsid w:val="008C124C"/>
    <w:rsid w:val="008D5D20"/>
    <w:rsid w:val="008E1D22"/>
    <w:rsid w:val="008F06CD"/>
    <w:rsid w:val="008F2B48"/>
    <w:rsid w:val="008F4B30"/>
    <w:rsid w:val="008F4C1D"/>
    <w:rsid w:val="008F5421"/>
    <w:rsid w:val="009013A8"/>
    <w:rsid w:val="0090257F"/>
    <w:rsid w:val="0091573F"/>
    <w:rsid w:val="00925026"/>
    <w:rsid w:val="0093069C"/>
    <w:rsid w:val="0093321D"/>
    <w:rsid w:val="00933BB7"/>
    <w:rsid w:val="009371C8"/>
    <w:rsid w:val="00950017"/>
    <w:rsid w:val="00955D77"/>
    <w:rsid w:val="009561E8"/>
    <w:rsid w:val="009574A1"/>
    <w:rsid w:val="00963C2F"/>
    <w:rsid w:val="009700CD"/>
    <w:rsid w:val="0097147E"/>
    <w:rsid w:val="00973B1A"/>
    <w:rsid w:val="00974C5D"/>
    <w:rsid w:val="00980ECE"/>
    <w:rsid w:val="009872C9"/>
    <w:rsid w:val="009929E9"/>
    <w:rsid w:val="009945DF"/>
    <w:rsid w:val="00996AAA"/>
    <w:rsid w:val="00997248"/>
    <w:rsid w:val="009A0220"/>
    <w:rsid w:val="009B1D7D"/>
    <w:rsid w:val="009B3874"/>
    <w:rsid w:val="009B6702"/>
    <w:rsid w:val="009C0453"/>
    <w:rsid w:val="009C1F62"/>
    <w:rsid w:val="009C63A2"/>
    <w:rsid w:val="009C761C"/>
    <w:rsid w:val="009D7129"/>
    <w:rsid w:val="009E67AE"/>
    <w:rsid w:val="009F091D"/>
    <w:rsid w:val="009F5453"/>
    <w:rsid w:val="009F72EA"/>
    <w:rsid w:val="009F7C24"/>
    <w:rsid w:val="00A03B60"/>
    <w:rsid w:val="00A12DFD"/>
    <w:rsid w:val="00A1386F"/>
    <w:rsid w:val="00A1399A"/>
    <w:rsid w:val="00A15312"/>
    <w:rsid w:val="00A16D43"/>
    <w:rsid w:val="00A17E3A"/>
    <w:rsid w:val="00A2192D"/>
    <w:rsid w:val="00A2453C"/>
    <w:rsid w:val="00A27994"/>
    <w:rsid w:val="00A40791"/>
    <w:rsid w:val="00A441D6"/>
    <w:rsid w:val="00A51E86"/>
    <w:rsid w:val="00A55968"/>
    <w:rsid w:val="00A6158D"/>
    <w:rsid w:val="00A64076"/>
    <w:rsid w:val="00A658A9"/>
    <w:rsid w:val="00A748DD"/>
    <w:rsid w:val="00A772E9"/>
    <w:rsid w:val="00A821A2"/>
    <w:rsid w:val="00A82ECF"/>
    <w:rsid w:val="00A84037"/>
    <w:rsid w:val="00A85213"/>
    <w:rsid w:val="00A876CC"/>
    <w:rsid w:val="00A92D74"/>
    <w:rsid w:val="00AA08C2"/>
    <w:rsid w:val="00AA09D6"/>
    <w:rsid w:val="00AA0FB8"/>
    <w:rsid w:val="00AA647D"/>
    <w:rsid w:val="00AA77A0"/>
    <w:rsid w:val="00AB03F1"/>
    <w:rsid w:val="00AB04EE"/>
    <w:rsid w:val="00AB06DD"/>
    <w:rsid w:val="00AB4354"/>
    <w:rsid w:val="00AB445F"/>
    <w:rsid w:val="00AB5719"/>
    <w:rsid w:val="00AC0FD4"/>
    <w:rsid w:val="00AC22EE"/>
    <w:rsid w:val="00AC2D4B"/>
    <w:rsid w:val="00AC2F86"/>
    <w:rsid w:val="00AC3C94"/>
    <w:rsid w:val="00AC42A1"/>
    <w:rsid w:val="00AD740D"/>
    <w:rsid w:val="00AD7B80"/>
    <w:rsid w:val="00AE2949"/>
    <w:rsid w:val="00AF40C9"/>
    <w:rsid w:val="00AF796F"/>
    <w:rsid w:val="00B00654"/>
    <w:rsid w:val="00B07319"/>
    <w:rsid w:val="00B07BBC"/>
    <w:rsid w:val="00B150F7"/>
    <w:rsid w:val="00B1535C"/>
    <w:rsid w:val="00B225C5"/>
    <w:rsid w:val="00B2542A"/>
    <w:rsid w:val="00B34E84"/>
    <w:rsid w:val="00B467DB"/>
    <w:rsid w:val="00B47B2D"/>
    <w:rsid w:val="00B51897"/>
    <w:rsid w:val="00B6005F"/>
    <w:rsid w:val="00B630EB"/>
    <w:rsid w:val="00B640B4"/>
    <w:rsid w:val="00B71984"/>
    <w:rsid w:val="00B746FC"/>
    <w:rsid w:val="00B7522A"/>
    <w:rsid w:val="00B8318E"/>
    <w:rsid w:val="00B848C6"/>
    <w:rsid w:val="00B9311C"/>
    <w:rsid w:val="00B93BD0"/>
    <w:rsid w:val="00B95CA3"/>
    <w:rsid w:val="00B96A7C"/>
    <w:rsid w:val="00B96D9F"/>
    <w:rsid w:val="00BA015F"/>
    <w:rsid w:val="00BA34D1"/>
    <w:rsid w:val="00BC1AB2"/>
    <w:rsid w:val="00BC2B2B"/>
    <w:rsid w:val="00BD0001"/>
    <w:rsid w:val="00BD14A2"/>
    <w:rsid w:val="00BD24E2"/>
    <w:rsid w:val="00BD3A91"/>
    <w:rsid w:val="00BD6363"/>
    <w:rsid w:val="00BD6862"/>
    <w:rsid w:val="00BE000D"/>
    <w:rsid w:val="00BE5426"/>
    <w:rsid w:val="00BE5F48"/>
    <w:rsid w:val="00BE6F9E"/>
    <w:rsid w:val="00BE7EA1"/>
    <w:rsid w:val="00BF7ADB"/>
    <w:rsid w:val="00C06F61"/>
    <w:rsid w:val="00C10F9B"/>
    <w:rsid w:val="00C139E9"/>
    <w:rsid w:val="00C13C4A"/>
    <w:rsid w:val="00C16B08"/>
    <w:rsid w:val="00C223F2"/>
    <w:rsid w:val="00C278D3"/>
    <w:rsid w:val="00C30B3A"/>
    <w:rsid w:val="00C30FB2"/>
    <w:rsid w:val="00C358FF"/>
    <w:rsid w:val="00C3612E"/>
    <w:rsid w:val="00C36FA9"/>
    <w:rsid w:val="00C40808"/>
    <w:rsid w:val="00C4111A"/>
    <w:rsid w:val="00C43C26"/>
    <w:rsid w:val="00C516C7"/>
    <w:rsid w:val="00C55CF1"/>
    <w:rsid w:val="00C651B2"/>
    <w:rsid w:val="00C71352"/>
    <w:rsid w:val="00C71B3B"/>
    <w:rsid w:val="00C74A83"/>
    <w:rsid w:val="00C86E4B"/>
    <w:rsid w:val="00C92F19"/>
    <w:rsid w:val="00C93CEC"/>
    <w:rsid w:val="00C95361"/>
    <w:rsid w:val="00CA393F"/>
    <w:rsid w:val="00CB11CE"/>
    <w:rsid w:val="00CB1554"/>
    <w:rsid w:val="00CB5491"/>
    <w:rsid w:val="00CC2E79"/>
    <w:rsid w:val="00CC340A"/>
    <w:rsid w:val="00CC5B16"/>
    <w:rsid w:val="00CD4240"/>
    <w:rsid w:val="00CE1123"/>
    <w:rsid w:val="00CE4D76"/>
    <w:rsid w:val="00CF295B"/>
    <w:rsid w:val="00CF3ACE"/>
    <w:rsid w:val="00CF5173"/>
    <w:rsid w:val="00CF64B6"/>
    <w:rsid w:val="00CF77A4"/>
    <w:rsid w:val="00D01BD4"/>
    <w:rsid w:val="00D0249E"/>
    <w:rsid w:val="00D061AE"/>
    <w:rsid w:val="00D06309"/>
    <w:rsid w:val="00D06C07"/>
    <w:rsid w:val="00D1538E"/>
    <w:rsid w:val="00D318E8"/>
    <w:rsid w:val="00D3307F"/>
    <w:rsid w:val="00D33899"/>
    <w:rsid w:val="00D34307"/>
    <w:rsid w:val="00D3459F"/>
    <w:rsid w:val="00D34947"/>
    <w:rsid w:val="00D35952"/>
    <w:rsid w:val="00D36DDE"/>
    <w:rsid w:val="00D37964"/>
    <w:rsid w:val="00D425F4"/>
    <w:rsid w:val="00D44853"/>
    <w:rsid w:val="00D44AC1"/>
    <w:rsid w:val="00D473E8"/>
    <w:rsid w:val="00D51EF6"/>
    <w:rsid w:val="00D5245B"/>
    <w:rsid w:val="00D541C6"/>
    <w:rsid w:val="00D572F0"/>
    <w:rsid w:val="00D603D2"/>
    <w:rsid w:val="00D610B0"/>
    <w:rsid w:val="00D61AF8"/>
    <w:rsid w:val="00D64699"/>
    <w:rsid w:val="00D664B4"/>
    <w:rsid w:val="00D66836"/>
    <w:rsid w:val="00D668B7"/>
    <w:rsid w:val="00D722CD"/>
    <w:rsid w:val="00D90415"/>
    <w:rsid w:val="00DA2C9A"/>
    <w:rsid w:val="00DA3E39"/>
    <w:rsid w:val="00DA465A"/>
    <w:rsid w:val="00DA66BB"/>
    <w:rsid w:val="00DB71FD"/>
    <w:rsid w:val="00DC07B1"/>
    <w:rsid w:val="00DC2193"/>
    <w:rsid w:val="00DC79C3"/>
    <w:rsid w:val="00DD16F9"/>
    <w:rsid w:val="00DD37F0"/>
    <w:rsid w:val="00DD54C6"/>
    <w:rsid w:val="00DE5611"/>
    <w:rsid w:val="00DE72E9"/>
    <w:rsid w:val="00DF237E"/>
    <w:rsid w:val="00DF42D9"/>
    <w:rsid w:val="00DF4748"/>
    <w:rsid w:val="00DF6281"/>
    <w:rsid w:val="00E0512E"/>
    <w:rsid w:val="00E172B5"/>
    <w:rsid w:val="00E228D5"/>
    <w:rsid w:val="00E4155D"/>
    <w:rsid w:val="00E44CE0"/>
    <w:rsid w:val="00E4618D"/>
    <w:rsid w:val="00E53942"/>
    <w:rsid w:val="00E5731E"/>
    <w:rsid w:val="00E66F71"/>
    <w:rsid w:val="00E67580"/>
    <w:rsid w:val="00E73CCF"/>
    <w:rsid w:val="00E73E40"/>
    <w:rsid w:val="00E80665"/>
    <w:rsid w:val="00E86EA2"/>
    <w:rsid w:val="00E87793"/>
    <w:rsid w:val="00E92017"/>
    <w:rsid w:val="00E929DA"/>
    <w:rsid w:val="00E94326"/>
    <w:rsid w:val="00E972C9"/>
    <w:rsid w:val="00EA15FC"/>
    <w:rsid w:val="00EA4AC8"/>
    <w:rsid w:val="00EA7756"/>
    <w:rsid w:val="00EA7B1B"/>
    <w:rsid w:val="00EA7F63"/>
    <w:rsid w:val="00EB32F2"/>
    <w:rsid w:val="00EB7BDF"/>
    <w:rsid w:val="00EC3A75"/>
    <w:rsid w:val="00EC6FE7"/>
    <w:rsid w:val="00ED07DF"/>
    <w:rsid w:val="00ED2577"/>
    <w:rsid w:val="00ED40B6"/>
    <w:rsid w:val="00ED64E3"/>
    <w:rsid w:val="00EE1E3B"/>
    <w:rsid w:val="00EF3935"/>
    <w:rsid w:val="00F02353"/>
    <w:rsid w:val="00F02F5E"/>
    <w:rsid w:val="00F0676D"/>
    <w:rsid w:val="00F07BDB"/>
    <w:rsid w:val="00F07F9F"/>
    <w:rsid w:val="00F14408"/>
    <w:rsid w:val="00F16276"/>
    <w:rsid w:val="00F23BBE"/>
    <w:rsid w:val="00F32C50"/>
    <w:rsid w:val="00F368FE"/>
    <w:rsid w:val="00F50206"/>
    <w:rsid w:val="00F50CA8"/>
    <w:rsid w:val="00F531FD"/>
    <w:rsid w:val="00F55C99"/>
    <w:rsid w:val="00F564BF"/>
    <w:rsid w:val="00F62109"/>
    <w:rsid w:val="00F654E8"/>
    <w:rsid w:val="00F675B4"/>
    <w:rsid w:val="00F70042"/>
    <w:rsid w:val="00F74722"/>
    <w:rsid w:val="00F84473"/>
    <w:rsid w:val="00F86ED9"/>
    <w:rsid w:val="00F871D8"/>
    <w:rsid w:val="00F97C08"/>
    <w:rsid w:val="00FA0A45"/>
    <w:rsid w:val="00FA2729"/>
    <w:rsid w:val="00FA43FB"/>
    <w:rsid w:val="00FB0B8A"/>
    <w:rsid w:val="00FB1E1B"/>
    <w:rsid w:val="00FB1EBD"/>
    <w:rsid w:val="00FB2D48"/>
    <w:rsid w:val="00FB7664"/>
    <w:rsid w:val="00FB79F5"/>
    <w:rsid w:val="00FC1199"/>
    <w:rsid w:val="00FC5992"/>
    <w:rsid w:val="00FD3468"/>
    <w:rsid w:val="00FD4090"/>
    <w:rsid w:val="00FD60A2"/>
    <w:rsid w:val="00FE5BC1"/>
    <w:rsid w:val="00FE6141"/>
    <w:rsid w:val="00FF1899"/>
    <w:rsid w:val="00FF3928"/>
    <w:rsid w:val="00FF486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C23CA-9822-4382-B7C7-9EB4A49C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686A-EDE0-4883-B53A-C4AC5089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2019-12-09T12:11:00Z</cp:lastPrinted>
  <dcterms:created xsi:type="dcterms:W3CDTF">2019-12-10T09:36:00Z</dcterms:created>
  <dcterms:modified xsi:type="dcterms:W3CDTF">2019-12-10T09:36:00Z</dcterms:modified>
</cp:coreProperties>
</file>